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C3" w:rsidRPr="001312C3" w:rsidRDefault="00952C03" w:rsidP="001312C3">
      <w:pPr>
        <w:shd w:val="clear" w:color="auto" w:fill="FFFFFF"/>
        <w:spacing w:after="0" w:line="360" w:lineRule="auto"/>
        <w:rPr>
          <w:rFonts w:ascii="Times New Roman" w:eastAsia="Calibri" w:hAnsi="Times New Roman" w:cs="Times New Roman"/>
          <w:b/>
          <w:i/>
          <w:sz w:val="24"/>
          <w:szCs w:val="24"/>
          <w:lang w:eastAsia="ru-RU"/>
        </w:rPr>
      </w:pPr>
      <w:r w:rsidRPr="00952C03">
        <w:br/>
      </w:r>
      <w:r w:rsidR="001312C3" w:rsidRPr="001312C3">
        <w:rPr>
          <w:rFonts w:ascii="Times New Roman" w:eastAsia="Calibri" w:hAnsi="Times New Roman" w:cs="Times New Roman"/>
          <w:b/>
          <w:i/>
          <w:sz w:val="24"/>
          <w:szCs w:val="24"/>
          <w:lang w:eastAsia="ru-RU"/>
        </w:rPr>
        <w:t xml:space="preserve">ЗАДАНИЕ   на 2 </w:t>
      </w:r>
      <w:proofErr w:type="gramStart"/>
      <w:r w:rsidR="001312C3" w:rsidRPr="001312C3">
        <w:rPr>
          <w:rFonts w:ascii="Times New Roman" w:eastAsia="Calibri" w:hAnsi="Times New Roman" w:cs="Times New Roman"/>
          <w:b/>
          <w:i/>
          <w:sz w:val="24"/>
          <w:szCs w:val="24"/>
          <w:lang w:eastAsia="ru-RU"/>
        </w:rPr>
        <w:t>мая  2020</w:t>
      </w:r>
      <w:proofErr w:type="gramEnd"/>
      <w:r w:rsidR="001312C3" w:rsidRPr="001312C3">
        <w:rPr>
          <w:rFonts w:ascii="Times New Roman" w:eastAsia="Calibri" w:hAnsi="Times New Roman" w:cs="Times New Roman"/>
          <w:b/>
          <w:i/>
          <w:sz w:val="24"/>
          <w:szCs w:val="24"/>
          <w:lang w:eastAsia="ru-RU"/>
        </w:rPr>
        <w:t xml:space="preserve"> года для 16 «Т» группы</w:t>
      </w:r>
    </w:p>
    <w:p w:rsidR="001312C3" w:rsidRPr="001312C3" w:rsidRDefault="001312C3" w:rsidP="001312C3">
      <w:pPr>
        <w:shd w:val="clear" w:color="auto" w:fill="FFFFFF"/>
        <w:spacing w:after="0" w:line="360" w:lineRule="auto"/>
        <w:rPr>
          <w:rFonts w:ascii="Times New Roman" w:eastAsia="Calibri" w:hAnsi="Times New Roman" w:cs="Times New Roman"/>
          <w:sz w:val="24"/>
          <w:szCs w:val="24"/>
          <w:lang w:eastAsia="ru-RU"/>
        </w:rPr>
      </w:pPr>
      <w:r w:rsidRPr="001312C3">
        <w:rPr>
          <w:rFonts w:ascii="Times New Roman" w:eastAsia="Calibri" w:hAnsi="Times New Roman" w:cs="Times New Roman"/>
          <w:sz w:val="24"/>
          <w:szCs w:val="24"/>
          <w:lang w:eastAsia="ru-RU"/>
        </w:rPr>
        <w:t>Уважаемые студенты! Здравствуйте!</w:t>
      </w:r>
    </w:p>
    <w:p w:rsidR="001312C3" w:rsidRDefault="001312C3" w:rsidP="001312C3">
      <w:pPr>
        <w:shd w:val="clear" w:color="auto" w:fill="FFFFFF"/>
        <w:spacing w:after="0" w:line="360" w:lineRule="auto"/>
        <w:rPr>
          <w:rFonts w:ascii="Times New Roman" w:eastAsia="Calibri" w:hAnsi="Times New Roman" w:cs="Times New Roman"/>
          <w:sz w:val="24"/>
          <w:szCs w:val="24"/>
          <w:lang w:eastAsia="ru-RU"/>
        </w:rPr>
      </w:pPr>
      <w:r w:rsidRPr="001312C3">
        <w:rPr>
          <w:rFonts w:ascii="Times New Roman" w:eastAsia="Calibri" w:hAnsi="Times New Roman" w:cs="Times New Roman"/>
          <w:sz w:val="24"/>
          <w:szCs w:val="24"/>
          <w:lang w:eastAsia="ru-RU"/>
        </w:rPr>
        <w:t>Запишите число и тему занятия.</w:t>
      </w:r>
    </w:p>
    <w:p w:rsidR="00397211" w:rsidRPr="00397211" w:rsidRDefault="00397211" w:rsidP="00397211">
      <w:pPr>
        <w:shd w:val="clear" w:color="auto" w:fill="FFFFFF"/>
        <w:spacing w:after="0" w:line="360" w:lineRule="auto"/>
        <w:rPr>
          <w:rFonts w:ascii="Times New Roman" w:eastAsia="Calibri" w:hAnsi="Times New Roman" w:cs="Times New Roman"/>
          <w:b/>
          <w:sz w:val="24"/>
          <w:szCs w:val="24"/>
          <w:lang w:eastAsia="ru-RU" w:bidi="ru-RU"/>
        </w:rPr>
      </w:pPr>
      <w:r w:rsidRPr="00397211">
        <w:rPr>
          <w:rFonts w:ascii="Times New Roman" w:eastAsia="Calibri" w:hAnsi="Times New Roman" w:cs="Times New Roman"/>
          <w:b/>
          <w:sz w:val="24"/>
          <w:szCs w:val="24"/>
          <w:lang w:eastAsia="ru-RU" w:bidi="ru-RU"/>
        </w:rPr>
        <w:t>Русское литературное зарубежье 1920-1990-х годов (три волны эмиграции)</w:t>
      </w:r>
    </w:p>
    <w:p w:rsidR="00397211" w:rsidRPr="001312C3" w:rsidRDefault="00397211" w:rsidP="001312C3">
      <w:pPr>
        <w:shd w:val="clear" w:color="auto" w:fill="FFFFFF"/>
        <w:spacing w:after="0" w:line="360" w:lineRule="auto"/>
        <w:rPr>
          <w:rFonts w:ascii="Times New Roman" w:eastAsia="Calibri" w:hAnsi="Times New Roman" w:cs="Times New Roman"/>
          <w:sz w:val="24"/>
          <w:szCs w:val="24"/>
          <w:lang w:eastAsia="ru-RU"/>
        </w:rPr>
      </w:pPr>
    </w:p>
    <w:p w:rsidR="001312C3" w:rsidRPr="001312C3" w:rsidRDefault="001312C3" w:rsidP="001312C3">
      <w:pPr>
        <w:shd w:val="clear" w:color="auto" w:fill="FFFFFF"/>
        <w:spacing w:after="0" w:line="360" w:lineRule="auto"/>
        <w:rPr>
          <w:rFonts w:ascii="Times New Roman" w:eastAsia="Calibri" w:hAnsi="Times New Roman" w:cs="Times New Roman"/>
          <w:bCs/>
          <w:sz w:val="24"/>
          <w:szCs w:val="24"/>
        </w:rPr>
      </w:pPr>
      <w:r w:rsidRPr="001312C3">
        <w:rPr>
          <w:rFonts w:ascii="Times New Roman" w:eastAsia="Calibri" w:hAnsi="Times New Roman" w:cs="Times New Roman"/>
          <w:b/>
          <w:sz w:val="24"/>
          <w:szCs w:val="24"/>
        </w:rPr>
        <w:t xml:space="preserve">Задание: </w:t>
      </w:r>
      <w:r w:rsidR="00397211">
        <w:rPr>
          <w:rFonts w:ascii="Times New Roman" w:eastAsia="Calibri" w:hAnsi="Times New Roman" w:cs="Times New Roman"/>
          <w:bCs/>
          <w:sz w:val="24"/>
          <w:szCs w:val="24"/>
        </w:rPr>
        <w:t>Изучить материал лекции</w:t>
      </w:r>
      <w:r w:rsidRPr="001312C3">
        <w:rPr>
          <w:rFonts w:ascii="Times New Roman" w:eastAsia="Calibri" w:hAnsi="Times New Roman" w:cs="Times New Roman"/>
          <w:bCs/>
          <w:sz w:val="24"/>
          <w:szCs w:val="24"/>
        </w:rPr>
        <w:t>, составить конспект по изученной теме.</w:t>
      </w:r>
    </w:p>
    <w:p w:rsidR="001312C3" w:rsidRPr="001312C3" w:rsidRDefault="001312C3" w:rsidP="001312C3">
      <w:pPr>
        <w:shd w:val="clear" w:color="auto" w:fill="FFFFFF"/>
        <w:spacing w:after="0" w:line="360" w:lineRule="auto"/>
        <w:rPr>
          <w:rFonts w:ascii="Times New Roman" w:eastAsia="Calibri" w:hAnsi="Times New Roman" w:cs="Times New Roman"/>
          <w:bCs/>
          <w:sz w:val="24"/>
          <w:szCs w:val="24"/>
        </w:rPr>
      </w:pPr>
      <w:r w:rsidRPr="001312C3">
        <w:rPr>
          <w:rFonts w:ascii="Times New Roman" w:eastAsia="Calibri" w:hAnsi="Times New Roman" w:cs="Times New Roman"/>
          <w:bCs/>
          <w:sz w:val="24"/>
          <w:szCs w:val="24"/>
        </w:rPr>
        <w:t>Жду ваши работы, отправьте их на электронную почту</w:t>
      </w:r>
    </w:p>
    <w:p w:rsidR="00952C03" w:rsidRPr="00952C03" w:rsidRDefault="001312C3" w:rsidP="001312C3">
      <w:hyperlink r:id="rId5" w:history="1">
        <w:r w:rsidRPr="001312C3">
          <w:rPr>
            <w:rFonts w:ascii="Times New Roman" w:eastAsia="Calibri" w:hAnsi="Times New Roman" w:cs="Times New Roman"/>
            <w:b/>
            <w:bCs/>
            <w:i/>
            <w:color w:val="0000FF"/>
            <w:sz w:val="24"/>
            <w:szCs w:val="24"/>
            <w:u w:val="single"/>
          </w:rPr>
          <w:t>lemeshko.valya@yandex.ru</w:t>
        </w:r>
      </w:hyperlink>
    </w:p>
    <w:p w:rsidR="00952C03" w:rsidRPr="00952C03" w:rsidRDefault="00952C03" w:rsidP="00952C03">
      <w:r w:rsidRPr="00952C03">
        <w:br/>
      </w:r>
    </w:p>
    <w:p w:rsidR="00952C03" w:rsidRPr="00952C03" w:rsidRDefault="00952C03" w:rsidP="00952C03">
      <w:r w:rsidRPr="00952C03">
        <w:br/>
      </w:r>
    </w:p>
    <w:p w:rsidR="00952C03" w:rsidRPr="00952C03" w:rsidRDefault="00952C03" w:rsidP="00952C03">
      <w:r w:rsidRPr="00952C03">
        <w:br/>
      </w:r>
    </w:p>
    <w:p w:rsidR="00952C03" w:rsidRPr="00952C03" w:rsidRDefault="00952C03" w:rsidP="00952C03">
      <w:r w:rsidRPr="00952C03">
        <w:br/>
      </w:r>
    </w:p>
    <w:p w:rsidR="00952C03" w:rsidRPr="00952C03" w:rsidRDefault="00952C03" w:rsidP="00952C03">
      <w:r w:rsidRPr="00952C03">
        <w:br/>
      </w:r>
    </w:p>
    <w:p w:rsidR="00952C03" w:rsidRPr="00952C03" w:rsidRDefault="00952C03" w:rsidP="00952C03">
      <w:r w:rsidRPr="00952C03">
        <w:br/>
      </w:r>
    </w:p>
    <w:p w:rsidR="00952C03" w:rsidRPr="00952C03" w:rsidRDefault="00952C03" w:rsidP="00952C03">
      <w:r w:rsidRPr="00952C03">
        <w:br/>
      </w:r>
    </w:p>
    <w:p w:rsidR="00952C03" w:rsidRPr="00952C03" w:rsidRDefault="00952C03" w:rsidP="00952C03">
      <w:r w:rsidRPr="00952C03">
        <w:br/>
      </w:r>
    </w:p>
    <w:p w:rsidR="00952C03" w:rsidRPr="00952C03" w:rsidRDefault="00952C03" w:rsidP="00952C03">
      <w:r w:rsidRPr="00952C03">
        <w:br/>
      </w:r>
    </w:p>
    <w:p w:rsidR="00952C03" w:rsidRPr="00952C03" w:rsidRDefault="00952C03" w:rsidP="00952C03">
      <w:r w:rsidRPr="00952C03">
        <w:br/>
      </w:r>
    </w:p>
    <w:p w:rsidR="00952C03" w:rsidRPr="00952C03" w:rsidRDefault="00952C03" w:rsidP="00952C03">
      <w:r w:rsidRPr="00952C03">
        <w:br/>
      </w:r>
    </w:p>
    <w:p w:rsidR="00952C03" w:rsidRPr="00952C03" w:rsidRDefault="00952C03" w:rsidP="00952C03">
      <w:r w:rsidRPr="00952C03">
        <w:br/>
      </w:r>
    </w:p>
    <w:p w:rsidR="00952C03" w:rsidRPr="00952C03" w:rsidRDefault="00952C03" w:rsidP="00952C03">
      <w:r w:rsidRPr="00952C03">
        <w:br/>
      </w:r>
    </w:p>
    <w:bookmarkStart w:id="0" w:name="_GoBack"/>
    <w:bookmarkEnd w:id="0"/>
    <w:bookmarkStart w:id="1" w:name="_MON_1650114911"/>
    <w:bookmarkEnd w:id="1"/>
    <w:p w:rsidR="00952C03" w:rsidRPr="006D6347" w:rsidRDefault="00B74469" w:rsidP="006D6347">
      <w:r w:rsidRPr="005F6396">
        <w:object w:dxaOrig="9355" w:dyaOrig="14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in" o:ole="">
            <v:imagedata r:id="rId6" o:title=""/>
          </v:shape>
          <o:OLEObject Type="Embed" ProgID="Word.Document.12" ShapeID="_x0000_i1025" DrawAspect="Content" ObjectID="_1650116849" r:id="rId7">
            <o:FieldCodes>\s</o:FieldCodes>
          </o:OLEObject>
        </w:objec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Стремление «удержать то действительно ценное, что одухотворяло прошлое» (Г. Адамович) – в основе творчества писателей старшего поколения, успевших войти в литературу и составить себе имя еще в дореволюционной России. К старшему поколению писателей относят: Бунина, Шмелева, Ремизова, Куприна, Гиппиус, Мережковского, М. Осоргина. Литература «старших» представлена преимущественно прозой. В изгнании прозаиками старшего поколения создаются великие книги: </w:t>
      </w:r>
      <w:r w:rsidRPr="006D6347">
        <w:rPr>
          <w:rFonts w:ascii="Times New Roman" w:hAnsi="Times New Roman" w:cs="Times New Roman"/>
          <w:i/>
          <w:iCs/>
          <w:sz w:val="24"/>
          <w:szCs w:val="24"/>
        </w:rPr>
        <w:t>Жизнь Арсеньева</w:t>
      </w:r>
      <w:r w:rsidRPr="006D6347">
        <w:rPr>
          <w:rFonts w:ascii="Times New Roman" w:hAnsi="Times New Roman" w:cs="Times New Roman"/>
          <w:sz w:val="24"/>
          <w:szCs w:val="24"/>
        </w:rPr>
        <w:t> (Нобелевская премия 1933), </w:t>
      </w:r>
      <w:r w:rsidRPr="006D6347">
        <w:rPr>
          <w:rFonts w:ascii="Times New Roman" w:hAnsi="Times New Roman" w:cs="Times New Roman"/>
          <w:i/>
          <w:iCs/>
          <w:sz w:val="24"/>
          <w:szCs w:val="24"/>
        </w:rPr>
        <w:t>Темные аллеи</w:t>
      </w:r>
      <w:r w:rsidRPr="006D6347">
        <w:rPr>
          <w:rFonts w:ascii="Times New Roman" w:hAnsi="Times New Roman" w:cs="Times New Roman"/>
          <w:sz w:val="24"/>
          <w:szCs w:val="24"/>
        </w:rPr>
        <w:t> Бунина; </w:t>
      </w:r>
      <w:r w:rsidRPr="006D6347">
        <w:rPr>
          <w:rFonts w:ascii="Times New Roman" w:hAnsi="Times New Roman" w:cs="Times New Roman"/>
          <w:i/>
          <w:iCs/>
          <w:sz w:val="24"/>
          <w:szCs w:val="24"/>
        </w:rPr>
        <w:t>Солнце мертвых</w:t>
      </w:r>
      <w:r w:rsidRPr="006D6347">
        <w:rPr>
          <w:rFonts w:ascii="Times New Roman" w:hAnsi="Times New Roman" w:cs="Times New Roman"/>
          <w:sz w:val="24"/>
          <w:szCs w:val="24"/>
        </w:rPr>
        <w:t>, </w:t>
      </w:r>
      <w:r w:rsidRPr="006D6347">
        <w:rPr>
          <w:rFonts w:ascii="Times New Roman" w:hAnsi="Times New Roman" w:cs="Times New Roman"/>
          <w:i/>
          <w:iCs/>
          <w:sz w:val="24"/>
          <w:szCs w:val="24"/>
        </w:rPr>
        <w:t>Лето Господне</w:t>
      </w:r>
      <w:r w:rsidRPr="006D6347">
        <w:rPr>
          <w:rFonts w:ascii="Times New Roman" w:hAnsi="Times New Roman" w:cs="Times New Roman"/>
          <w:sz w:val="24"/>
          <w:szCs w:val="24"/>
        </w:rPr>
        <w:t>, </w:t>
      </w:r>
      <w:r w:rsidRPr="006D6347">
        <w:rPr>
          <w:rFonts w:ascii="Times New Roman" w:hAnsi="Times New Roman" w:cs="Times New Roman"/>
          <w:i/>
          <w:iCs/>
          <w:sz w:val="24"/>
          <w:szCs w:val="24"/>
        </w:rPr>
        <w:t>Богомолье</w:t>
      </w:r>
      <w:r w:rsidRPr="006D6347">
        <w:rPr>
          <w:rFonts w:ascii="Times New Roman" w:hAnsi="Times New Roman" w:cs="Times New Roman"/>
          <w:sz w:val="24"/>
          <w:szCs w:val="24"/>
        </w:rPr>
        <w:t> Шмелева; </w:t>
      </w:r>
      <w:r w:rsidRPr="006D6347">
        <w:rPr>
          <w:rFonts w:ascii="Times New Roman" w:hAnsi="Times New Roman" w:cs="Times New Roman"/>
          <w:i/>
          <w:iCs/>
          <w:sz w:val="24"/>
          <w:szCs w:val="24"/>
        </w:rPr>
        <w:t xml:space="preserve">Сивцев </w:t>
      </w:r>
      <w:proofErr w:type="spellStart"/>
      <w:r w:rsidRPr="006D6347">
        <w:rPr>
          <w:rFonts w:ascii="Times New Roman" w:hAnsi="Times New Roman" w:cs="Times New Roman"/>
          <w:i/>
          <w:iCs/>
          <w:sz w:val="24"/>
          <w:szCs w:val="24"/>
        </w:rPr>
        <w:t>Вражек</w:t>
      </w:r>
      <w:r w:rsidRPr="006D6347">
        <w:rPr>
          <w:rFonts w:ascii="Times New Roman" w:hAnsi="Times New Roman" w:cs="Times New Roman"/>
          <w:sz w:val="24"/>
          <w:szCs w:val="24"/>
        </w:rPr>
        <w:t>Осоргина</w:t>
      </w:r>
      <w:proofErr w:type="spellEnd"/>
      <w:r w:rsidRPr="006D6347">
        <w:rPr>
          <w:rFonts w:ascii="Times New Roman" w:hAnsi="Times New Roman" w:cs="Times New Roman"/>
          <w:sz w:val="24"/>
          <w:szCs w:val="24"/>
        </w:rPr>
        <w:t>; </w:t>
      </w:r>
      <w:r w:rsidRPr="006D6347">
        <w:rPr>
          <w:rFonts w:ascii="Times New Roman" w:hAnsi="Times New Roman" w:cs="Times New Roman"/>
          <w:i/>
          <w:iCs/>
          <w:sz w:val="24"/>
          <w:szCs w:val="24"/>
        </w:rPr>
        <w:t>Путешествие Глеба</w:t>
      </w:r>
      <w:r w:rsidRPr="006D6347">
        <w:rPr>
          <w:rFonts w:ascii="Times New Roman" w:hAnsi="Times New Roman" w:cs="Times New Roman"/>
          <w:sz w:val="24"/>
          <w:szCs w:val="24"/>
        </w:rPr>
        <w:t>, </w:t>
      </w:r>
      <w:r w:rsidRPr="006D6347">
        <w:rPr>
          <w:rFonts w:ascii="Times New Roman" w:hAnsi="Times New Roman" w:cs="Times New Roman"/>
          <w:i/>
          <w:iCs/>
          <w:sz w:val="24"/>
          <w:szCs w:val="24"/>
        </w:rPr>
        <w:t>Преподобный Сергий Радонежский</w:t>
      </w:r>
      <w:r w:rsidRPr="006D6347">
        <w:rPr>
          <w:rFonts w:ascii="Times New Roman" w:hAnsi="Times New Roman" w:cs="Times New Roman"/>
          <w:sz w:val="24"/>
          <w:szCs w:val="24"/>
        </w:rPr>
        <w:t> Зайцева; </w:t>
      </w:r>
      <w:r w:rsidRPr="006D6347">
        <w:rPr>
          <w:rFonts w:ascii="Times New Roman" w:hAnsi="Times New Roman" w:cs="Times New Roman"/>
          <w:i/>
          <w:iCs/>
          <w:sz w:val="24"/>
          <w:szCs w:val="24"/>
        </w:rPr>
        <w:t>Иисус Неизвестный</w:t>
      </w:r>
      <w:r w:rsidRPr="006D6347">
        <w:rPr>
          <w:rFonts w:ascii="Times New Roman" w:hAnsi="Times New Roman" w:cs="Times New Roman"/>
          <w:sz w:val="24"/>
          <w:szCs w:val="24"/>
        </w:rPr>
        <w:t> Мережковского. Куприн выпускает два романа </w:t>
      </w:r>
      <w:r w:rsidRPr="006D6347">
        <w:rPr>
          <w:rFonts w:ascii="Times New Roman" w:hAnsi="Times New Roman" w:cs="Times New Roman"/>
          <w:i/>
          <w:iCs/>
          <w:sz w:val="24"/>
          <w:szCs w:val="24"/>
        </w:rPr>
        <w:t xml:space="preserve">Купол святого </w:t>
      </w:r>
      <w:proofErr w:type="spellStart"/>
      <w:r w:rsidRPr="006D6347">
        <w:rPr>
          <w:rFonts w:ascii="Times New Roman" w:hAnsi="Times New Roman" w:cs="Times New Roman"/>
          <w:i/>
          <w:iCs/>
          <w:sz w:val="24"/>
          <w:szCs w:val="24"/>
        </w:rPr>
        <w:t>Исаакия</w:t>
      </w:r>
      <w:proofErr w:type="spellEnd"/>
      <w:r w:rsidRPr="006D6347">
        <w:rPr>
          <w:rFonts w:ascii="Times New Roman" w:hAnsi="Times New Roman" w:cs="Times New Roman"/>
          <w:i/>
          <w:iCs/>
          <w:sz w:val="24"/>
          <w:szCs w:val="24"/>
        </w:rPr>
        <w:t xml:space="preserve"> Далматского</w:t>
      </w:r>
      <w:r w:rsidRPr="006D6347">
        <w:rPr>
          <w:rFonts w:ascii="Times New Roman" w:hAnsi="Times New Roman" w:cs="Times New Roman"/>
          <w:sz w:val="24"/>
          <w:szCs w:val="24"/>
        </w:rPr>
        <w:t> и </w:t>
      </w:r>
      <w:r w:rsidRPr="006D6347">
        <w:rPr>
          <w:rFonts w:ascii="Times New Roman" w:hAnsi="Times New Roman" w:cs="Times New Roman"/>
          <w:i/>
          <w:iCs/>
          <w:sz w:val="24"/>
          <w:szCs w:val="24"/>
        </w:rPr>
        <w:t>Юнкера</w:t>
      </w:r>
      <w:r w:rsidRPr="006D6347">
        <w:rPr>
          <w:rFonts w:ascii="Times New Roman" w:hAnsi="Times New Roman" w:cs="Times New Roman"/>
          <w:sz w:val="24"/>
          <w:szCs w:val="24"/>
        </w:rPr>
        <w:t>, повесть </w:t>
      </w:r>
      <w:r w:rsidRPr="006D6347">
        <w:rPr>
          <w:rFonts w:ascii="Times New Roman" w:hAnsi="Times New Roman" w:cs="Times New Roman"/>
          <w:i/>
          <w:iCs/>
          <w:sz w:val="24"/>
          <w:szCs w:val="24"/>
        </w:rPr>
        <w:t>Колесо времени</w:t>
      </w:r>
      <w:r w:rsidRPr="006D6347">
        <w:rPr>
          <w:rFonts w:ascii="Times New Roman" w:hAnsi="Times New Roman" w:cs="Times New Roman"/>
          <w:sz w:val="24"/>
          <w:szCs w:val="24"/>
        </w:rPr>
        <w:t>. Значительным литературным событием становится появление книги воспоминаний </w:t>
      </w:r>
      <w:r w:rsidRPr="006D6347">
        <w:rPr>
          <w:rFonts w:ascii="Times New Roman" w:hAnsi="Times New Roman" w:cs="Times New Roman"/>
          <w:i/>
          <w:iCs/>
          <w:sz w:val="24"/>
          <w:szCs w:val="24"/>
        </w:rPr>
        <w:t>Живые лица</w:t>
      </w:r>
      <w:r w:rsidRPr="006D6347">
        <w:rPr>
          <w:rFonts w:ascii="Times New Roman" w:hAnsi="Times New Roman" w:cs="Times New Roman"/>
          <w:sz w:val="24"/>
          <w:szCs w:val="24"/>
        </w:rPr>
        <w:t> Гиппиус.</w:t>
      </w:r>
    </w:p>
    <w:p w:rsidR="006D6347" w:rsidRDefault="00952C03" w:rsidP="006D6347">
      <w:pPr>
        <w:rPr>
          <w:rFonts w:ascii="Times New Roman" w:hAnsi="Times New Roman" w:cs="Times New Roman"/>
          <w:sz w:val="24"/>
          <w:szCs w:val="24"/>
        </w:rPr>
      </w:pPr>
      <w:r w:rsidRPr="006D6347">
        <w:rPr>
          <w:rFonts w:ascii="Times New Roman" w:hAnsi="Times New Roman" w:cs="Times New Roman"/>
          <w:sz w:val="24"/>
          <w:szCs w:val="24"/>
        </w:rPr>
        <w:t xml:space="preserve">Среди поэтов, чье творчество сложилось в России, за границу выехали И. Северянин, С. Черный, Д. </w:t>
      </w:r>
      <w:proofErr w:type="spellStart"/>
      <w:r w:rsidRPr="006D6347">
        <w:rPr>
          <w:rFonts w:ascii="Times New Roman" w:hAnsi="Times New Roman" w:cs="Times New Roman"/>
          <w:sz w:val="24"/>
          <w:szCs w:val="24"/>
        </w:rPr>
        <w:t>Бурлюк</w:t>
      </w:r>
      <w:proofErr w:type="spellEnd"/>
      <w:r w:rsidRPr="006D6347">
        <w:rPr>
          <w:rFonts w:ascii="Times New Roman" w:hAnsi="Times New Roman" w:cs="Times New Roman"/>
          <w:sz w:val="24"/>
          <w:szCs w:val="24"/>
        </w:rPr>
        <w:t xml:space="preserve">, К. Бальмонт, Гиппиус, </w:t>
      </w:r>
      <w:proofErr w:type="spellStart"/>
      <w:r w:rsidRPr="006D6347">
        <w:rPr>
          <w:rFonts w:ascii="Times New Roman" w:hAnsi="Times New Roman" w:cs="Times New Roman"/>
          <w:sz w:val="24"/>
          <w:szCs w:val="24"/>
        </w:rPr>
        <w:t>Вяч</w:t>
      </w:r>
      <w:proofErr w:type="spellEnd"/>
      <w:r w:rsidRPr="006D6347">
        <w:rPr>
          <w:rFonts w:ascii="Times New Roman" w:hAnsi="Times New Roman" w:cs="Times New Roman"/>
          <w:sz w:val="24"/>
          <w:szCs w:val="24"/>
        </w:rPr>
        <w:t>. Иванов. В историю русской поэзии в изгнании они внесли незначительную лепту, уступив пальму первенства молодым поэтам – Г. Иванову, Г. Адамовичу, В. Ходасевичу, М. Цветаевой, Б. Поплавскому, А. Штейгеру и др. Главным мотивом литературы старшего поколения стала тема ностальгической памяти об утраченной родине. Трагедии изгнанничества противостояло громадное наследие русской культуры, мифологизированное и поэтизированное прошедшее. Темы, к которым наиболее часто обращаются прозаики старшего поколения, ретроспективны: тоска по «вечной России», события революции и гражданской войны, русская история, воспоминания о детстве и юности. Смысл обращения к «вечной России» получили биографии писателей, композиторов, жизнеописания святых: Ив. Бунин пишет о Толстом (</w:t>
      </w:r>
      <w:r w:rsidRPr="006D6347">
        <w:rPr>
          <w:rFonts w:ascii="Times New Roman" w:hAnsi="Times New Roman" w:cs="Times New Roman"/>
          <w:i/>
          <w:iCs/>
          <w:sz w:val="24"/>
          <w:szCs w:val="24"/>
        </w:rPr>
        <w:t>Освобождение Толстого</w:t>
      </w:r>
      <w:r w:rsidRPr="006D6347">
        <w:rPr>
          <w:rFonts w:ascii="Times New Roman" w:hAnsi="Times New Roman" w:cs="Times New Roman"/>
          <w:sz w:val="24"/>
          <w:szCs w:val="24"/>
        </w:rPr>
        <w:t>), М. Цветаева – о Пушкине (</w:t>
      </w:r>
      <w:r w:rsidRPr="006D6347">
        <w:rPr>
          <w:rFonts w:ascii="Times New Roman" w:hAnsi="Times New Roman" w:cs="Times New Roman"/>
          <w:i/>
          <w:iCs/>
          <w:sz w:val="24"/>
          <w:szCs w:val="24"/>
        </w:rPr>
        <w:t>Мой Пушкин</w:t>
      </w:r>
      <w:r w:rsidRPr="006D6347">
        <w:rPr>
          <w:rFonts w:ascii="Times New Roman" w:hAnsi="Times New Roman" w:cs="Times New Roman"/>
          <w:sz w:val="24"/>
          <w:szCs w:val="24"/>
        </w:rPr>
        <w:t>), В. Ходасевич – о Державине (</w:t>
      </w:r>
      <w:r w:rsidRPr="006D6347">
        <w:rPr>
          <w:rFonts w:ascii="Times New Roman" w:hAnsi="Times New Roman" w:cs="Times New Roman"/>
          <w:i/>
          <w:iCs/>
          <w:sz w:val="24"/>
          <w:szCs w:val="24"/>
        </w:rPr>
        <w:t>Державин</w:t>
      </w:r>
      <w:r w:rsidRPr="006D6347">
        <w:rPr>
          <w:rFonts w:ascii="Times New Roman" w:hAnsi="Times New Roman" w:cs="Times New Roman"/>
          <w:sz w:val="24"/>
          <w:szCs w:val="24"/>
        </w:rPr>
        <w:t>), Б. Зайцев – о Жуковском, Тургеневе, Чехове, Сергии Радонежском (одноименные биографии). Создаются автобиографические книги, в которых мир детства и юности, еще не затронутый великой катастрофой, видится «с другого берега» идиллическим и просветленным: поэтизирует прошлое Ив. Шмелев (</w:t>
      </w:r>
      <w:r w:rsidRPr="006D6347">
        <w:rPr>
          <w:rFonts w:ascii="Times New Roman" w:hAnsi="Times New Roman" w:cs="Times New Roman"/>
          <w:i/>
          <w:iCs/>
          <w:sz w:val="24"/>
          <w:szCs w:val="24"/>
        </w:rPr>
        <w:t>Богомолье</w:t>
      </w:r>
      <w:r w:rsidRPr="006D6347">
        <w:rPr>
          <w:rFonts w:ascii="Times New Roman" w:hAnsi="Times New Roman" w:cs="Times New Roman"/>
          <w:sz w:val="24"/>
          <w:szCs w:val="24"/>
        </w:rPr>
        <w:t>, </w:t>
      </w:r>
      <w:r w:rsidRPr="006D6347">
        <w:rPr>
          <w:rFonts w:ascii="Times New Roman" w:hAnsi="Times New Roman" w:cs="Times New Roman"/>
          <w:i/>
          <w:iCs/>
          <w:sz w:val="24"/>
          <w:szCs w:val="24"/>
        </w:rPr>
        <w:t>Лето Господне</w:t>
      </w:r>
      <w:r w:rsidRPr="006D6347">
        <w:rPr>
          <w:rFonts w:ascii="Times New Roman" w:hAnsi="Times New Roman" w:cs="Times New Roman"/>
          <w:sz w:val="24"/>
          <w:szCs w:val="24"/>
        </w:rPr>
        <w:t>), события юности реконструирует Куприн (</w:t>
      </w:r>
      <w:r w:rsidRPr="006D6347">
        <w:rPr>
          <w:rFonts w:ascii="Times New Roman" w:hAnsi="Times New Roman" w:cs="Times New Roman"/>
          <w:i/>
          <w:iCs/>
          <w:sz w:val="24"/>
          <w:szCs w:val="24"/>
        </w:rPr>
        <w:t>Юнкера</w:t>
      </w:r>
      <w:r w:rsidRPr="006D6347">
        <w:rPr>
          <w:rFonts w:ascii="Times New Roman" w:hAnsi="Times New Roman" w:cs="Times New Roman"/>
          <w:sz w:val="24"/>
          <w:szCs w:val="24"/>
        </w:rPr>
        <w:t>), последнюю автобиографическую книгу русского писателя-дворянина пишет Бунин (</w:t>
      </w:r>
      <w:r w:rsidRPr="006D6347">
        <w:rPr>
          <w:rFonts w:ascii="Times New Roman" w:hAnsi="Times New Roman" w:cs="Times New Roman"/>
          <w:i/>
          <w:iCs/>
          <w:sz w:val="24"/>
          <w:szCs w:val="24"/>
        </w:rPr>
        <w:t>Жизнь Арсеньева</w:t>
      </w:r>
      <w:r w:rsidRPr="006D6347">
        <w:rPr>
          <w:rFonts w:ascii="Times New Roman" w:hAnsi="Times New Roman" w:cs="Times New Roman"/>
          <w:sz w:val="24"/>
          <w:szCs w:val="24"/>
        </w:rPr>
        <w:t>), путешествие к «истокам дней» запечатлевают Б. Зайцев (</w:t>
      </w:r>
      <w:r w:rsidRPr="006D6347">
        <w:rPr>
          <w:rFonts w:ascii="Times New Roman" w:hAnsi="Times New Roman" w:cs="Times New Roman"/>
          <w:i/>
          <w:iCs/>
          <w:sz w:val="24"/>
          <w:szCs w:val="24"/>
        </w:rPr>
        <w:t>Путешествие Глеба</w:t>
      </w:r>
      <w:r w:rsidRPr="006D6347">
        <w:rPr>
          <w:rFonts w:ascii="Times New Roman" w:hAnsi="Times New Roman" w:cs="Times New Roman"/>
          <w:sz w:val="24"/>
          <w:szCs w:val="24"/>
        </w:rPr>
        <w:t>) и Толстой (</w:t>
      </w:r>
      <w:r w:rsidRPr="006D6347">
        <w:rPr>
          <w:rFonts w:ascii="Times New Roman" w:hAnsi="Times New Roman" w:cs="Times New Roman"/>
          <w:i/>
          <w:iCs/>
          <w:sz w:val="24"/>
          <w:szCs w:val="24"/>
        </w:rPr>
        <w:t>Детство Никиты</w:t>
      </w:r>
      <w:r w:rsidRPr="006D6347">
        <w:rPr>
          <w:rFonts w:ascii="Times New Roman" w:hAnsi="Times New Roman" w:cs="Times New Roman"/>
          <w:sz w:val="24"/>
          <w:szCs w:val="24"/>
        </w:rPr>
        <w:t>). Особый пласт русской эмигрантской литературы составляют произведения, в которых дается оценка трагическим событиям революции и гражданской войны. Эти события перемежаются со снами, видениями, уводящими в глубь народного сознания, русского духа в книгах Ремизова </w:t>
      </w:r>
      <w:r w:rsidRPr="006D6347">
        <w:rPr>
          <w:rFonts w:ascii="Times New Roman" w:hAnsi="Times New Roman" w:cs="Times New Roman"/>
          <w:i/>
          <w:iCs/>
          <w:sz w:val="24"/>
          <w:szCs w:val="24"/>
        </w:rPr>
        <w:t>Взвихренная Русь</w:t>
      </w:r>
      <w:r w:rsidRPr="006D6347">
        <w:rPr>
          <w:rFonts w:ascii="Times New Roman" w:hAnsi="Times New Roman" w:cs="Times New Roman"/>
          <w:sz w:val="24"/>
          <w:szCs w:val="24"/>
        </w:rPr>
        <w:t>, </w:t>
      </w:r>
      <w:r w:rsidRPr="006D6347">
        <w:rPr>
          <w:rFonts w:ascii="Times New Roman" w:hAnsi="Times New Roman" w:cs="Times New Roman"/>
          <w:i/>
          <w:iCs/>
          <w:sz w:val="24"/>
          <w:szCs w:val="24"/>
        </w:rPr>
        <w:t>Учитель музыки</w:t>
      </w:r>
      <w:r w:rsidRPr="006D6347">
        <w:rPr>
          <w:rFonts w:ascii="Times New Roman" w:hAnsi="Times New Roman" w:cs="Times New Roman"/>
          <w:sz w:val="24"/>
          <w:szCs w:val="24"/>
        </w:rPr>
        <w:t>, </w:t>
      </w:r>
      <w:proofErr w:type="gramStart"/>
      <w:r w:rsidRPr="006D6347">
        <w:rPr>
          <w:rFonts w:ascii="Times New Roman" w:hAnsi="Times New Roman" w:cs="Times New Roman"/>
          <w:i/>
          <w:iCs/>
          <w:sz w:val="24"/>
          <w:szCs w:val="24"/>
        </w:rPr>
        <w:t>Сквозь</w:t>
      </w:r>
      <w:proofErr w:type="gramEnd"/>
      <w:r w:rsidRPr="006D6347">
        <w:rPr>
          <w:rFonts w:ascii="Times New Roman" w:hAnsi="Times New Roman" w:cs="Times New Roman"/>
          <w:i/>
          <w:iCs/>
          <w:sz w:val="24"/>
          <w:szCs w:val="24"/>
        </w:rPr>
        <w:t xml:space="preserve"> огонь скорбей</w:t>
      </w:r>
      <w:r w:rsidRPr="006D6347">
        <w:rPr>
          <w:rFonts w:ascii="Times New Roman" w:hAnsi="Times New Roman" w:cs="Times New Roman"/>
          <w:sz w:val="24"/>
          <w:szCs w:val="24"/>
        </w:rPr>
        <w:t>. Скорбной обличительностью насыщены дневники Бунина </w:t>
      </w:r>
      <w:r w:rsidRPr="006D6347">
        <w:rPr>
          <w:rFonts w:ascii="Times New Roman" w:hAnsi="Times New Roman" w:cs="Times New Roman"/>
          <w:i/>
          <w:iCs/>
          <w:sz w:val="24"/>
          <w:szCs w:val="24"/>
        </w:rPr>
        <w:t>Окаянные дни</w:t>
      </w:r>
      <w:r w:rsidRPr="006D6347">
        <w:rPr>
          <w:rFonts w:ascii="Times New Roman" w:hAnsi="Times New Roman" w:cs="Times New Roman"/>
          <w:sz w:val="24"/>
          <w:szCs w:val="24"/>
        </w:rPr>
        <w:t>. Роман Осоргина </w:t>
      </w:r>
      <w:r w:rsidRPr="006D6347">
        <w:rPr>
          <w:rFonts w:ascii="Times New Roman" w:hAnsi="Times New Roman" w:cs="Times New Roman"/>
          <w:i/>
          <w:iCs/>
          <w:sz w:val="24"/>
          <w:szCs w:val="24"/>
        </w:rPr>
        <w:t>Сивцев Вражек</w:t>
      </w:r>
      <w:r w:rsidRPr="006D6347">
        <w:rPr>
          <w:rFonts w:ascii="Times New Roman" w:hAnsi="Times New Roman" w:cs="Times New Roman"/>
          <w:sz w:val="24"/>
          <w:szCs w:val="24"/>
        </w:rPr>
        <w:t> отражает жизнь Москвы в военные и предвоенные годы, во время революции. Шмелев создает трагическое повествование о красном терроре в Крыму – эпопею </w:t>
      </w:r>
      <w:r w:rsidRPr="006D6347">
        <w:rPr>
          <w:rFonts w:ascii="Times New Roman" w:hAnsi="Times New Roman" w:cs="Times New Roman"/>
          <w:i/>
          <w:iCs/>
          <w:sz w:val="24"/>
          <w:szCs w:val="24"/>
        </w:rPr>
        <w:t>Солнце мертвых</w:t>
      </w:r>
      <w:r w:rsidRPr="006D6347">
        <w:rPr>
          <w:rFonts w:ascii="Times New Roman" w:hAnsi="Times New Roman" w:cs="Times New Roman"/>
          <w:sz w:val="24"/>
          <w:szCs w:val="24"/>
        </w:rPr>
        <w:t>, которую Т. Манн назвал «кошмарным, окутанным в поэтический блеск документом эпохи». Осмыслению причин революции посвящен </w:t>
      </w:r>
      <w:r w:rsidRPr="006D6347">
        <w:rPr>
          <w:rFonts w:ascii="Times New Roman" w:hAnsi="Times New Roman" w:cs="Times New Roman"/>
          <w:i/>
          <w:iCs/>
          <w:sz w:val="24"/>
          <w:szCs w:val="24"/>
        </w:rPr>
        <w:t>Ледяной поход</w:t>
      </w:r>
      <w:r w:rsidRPr="006D6347">
        <w:rPr>
          <w:rFonts w:ascii="Times New Roman" w:hAnsi="Times New Roman" w:cs="Times New Roman"/>
          <w:sz w:val="24"/>
          <w:szCs w:val="24"/>
        </w:rPr>
        <w:t> Р. Гуля, </w:t>
      </w:r>
      <w:r w:rsidRPr="006D6347">
        <w:rPr>
          <w:rFonts w:ascii="Times New Roman" w:hAnsi="Times New Roman" w:cs="Times New Roman"/>
          <w:i/>
          <w:iCs/>
          <w:sz w:val="24"/>
          <w:szCs w:val="24"/>
        </w:rPr>
        <w:t>Зверь из бездны</w:t>
      </w:r>
      <w:r w:rsidRPr="006D6347">
        <w:rPr>
          <w:rFonts w:ascii="Times New Roman" w:hAnsi="Times New Roman" w:cs="Times New Roman"/>
          <w:sz w:val="24"/>
          <w:szCs w:val="24"/>
        </w:rPr>
        <w:t xml:space="preserve"> Е. </w:t>
      </w:r>
      <w:proofErr w:type="spellStart"/>
      <w:r w:rsidRPr="006D6347">
        <w:rPr>
          <w:rFonts w:ascii="Times New Roman" w:hAnsi="Times New Roman" w:cs="Times New Roman"/>
          <w:sz w:val="24"/>
          <w:szCs w:val="24"/>
        </w:rPr>
        <w:t>Чирикова</w:t>
      </w:r>
      <w:proofErr w:type="spellEnd"/>
      <w:r w:rsidRPr="006D6347">
        <w:rPr>
          <w:rFonts w:ascii="Times New Roman" w:hAnsi="Times New Roman" w:cs="Times New Roman"/>
          <w:sz w:val="24"/>
          <w:szCs w:val="24"/>
        </w:rPr>
        <w:t xml:space="preserve">, исторические романы примкнувшего к писателям старшего поколения </w:t>
      </w:r>
      <w:proofErr w:type="spellStart"/>
      <w:r w:rsidRPr="006D6347">
        <w:rPr>
          <w:rFonts w:ascii="Times New Roman" w:hAnsi="Times New Roman" w:cs="Times New Roman"/>
          <w:sz w:val="24"/>
          <w:szCs w:val="24"/>
        </w:rPr>
        <w:t>Алданова</w:t>
      </w:r>
      <w:proofErr w:type="spellEnd"/>
      <w:r w:rsidRPr="006D6347">
        <w:rPr>
          <w:rFonts w:ascii="Times New Roman" w:hAnsi="Times New Roman" w:cs="Times New Roman"/>
          <w:sz w:val="24"/>
          <w:szCs w:val="24"/>
        </w:rPr>
        <w:t xml:space="preserve"> (</w:t>
      </w:r>
      <w:r w:rsidRPr="006D6347">
        <w:rPr>
          <w:rFonts w:ascii="Times New Roman" w:hAnsi="Times New Roman" w:cs="Times New Roman"/>
          <w:i/>
          <w:iCs/>
          <w:sz w:val="24"/>
          <w:szCs w:val="24"/>
        </w:rPr>
        <w:t>Ключ</w:t>
      </w:r>
      <w:r w:rsidRPr="006D6347">
        <w:rPr>
          <w:rFonts w:ascii="Times New Roman" w:hAnsi="Times New Roman" w:cs="Times New Roman"/>
          <w:sz w:val="24"/>
          <w:szCs w:val="24"/>
        </w:rPr>
        <w:t>, </w:t>
      </w:r>
      <w:r w:rsidRPr="006D6347">
        <w:rPr>
          <w:rFonts w:ascii="Times New Roman" w:hAnsi="Times New Roman" w:cs="Times New Roman"/>
          <w:i/>
          <w:iCs/>
          <w:sz w:val="24"/>
          <w:szCs w:val="24"/>
        </w:rPr>
        <w:t>Бегство</w:t>
      </w:r>
      <w:r w:rsidRPr="006D6347">
        <w:rPr>
          <w:rFonts w:ascii="Times New Roman" w:hAnsi="Times New Roman" w:cs="Times New Roman"/>
          <w:sz w:val="24"/>
          <w:szCs w:val="24"/>
        </w:rPr>
        <w:t>, </w:t>
      </w:r>
      <w:r w:rsidRPr="006D6347">
        <w:rPr>
          <w:rFonts w:ascii="Times New Roman" w:hAnsi="Times New Roman" w:cs="Times New Roman"/>
          <w:i/>
          <w:iCs/>
          <w:sz w:val="24"/>
          <w:szCs w:val="24"/>
        </w:rPr>
        <w:t>Пещера</w:t>
      </w:r>
      <w:r w:rsidRPr="006D6347">
        <w:rPr>
          <w:rFonts w:ascii="Times New Roman" w:hAnsi="Times New Roman" w:cs="Times New Roman"/>
          <w:sz w:val="24"/>
          <w:szCs w:val="24"/>
        </w:rPr>
        <w:t>), трехтомный </w:t>
      </w:r>
      <w:r w:rsidRPr="006D6347">
        <w:rPr>
          <w:rFonts w:ascii="Times New Roman" w:hAnsi="Times New Roman" w:cs="Times New Roman"/>
          <w:i/>
          <w:iCs/>
          <w:sz w:val="24"/>
          <w:szCs w:val="24"/>
        </w:rPr>
        <w:t>Распутин</w:t>
      </w:r>
      <w:r w:rsidRPr="006D6347">
        <w:rPr>
          <w:rFonts w:ascii="Times New Roman" w:hAnsi="Times New Roman" w:cs="Times New Roman"/>
          <w:sz w:val="24"/>
          <w:szCs w:val="24"/>
        </w:rPr>
        <w:t xml:space="preserve"> В. </w:t>
      </w:r>
      <w:proofErr w:type="spellStart"/>
      <w:r w:rsidRPr="006D6347">
        <w:rPr>
          <w:rFonts w:ascii="Times New Roman" w:hAnsi="Times New Roman" w:cs="Times New Roman"/>
          <w:sz w:val="24"/>
          <w:szCs w:val="24"/>
        </w:rPr>
        <w:t>Наживина</w:t>
      </w:r>
      <w:proofErr w:type="spellEnd"/>
      <w:r w:rsidRPr="006D6347">
        <w:rPr>
          <w:rFonts w:ascii="Times New Roman" w:hAnsi="Times New Roman" w:cs="Times New Roman"/>
          <w:sz w:val="24"/>
          <w:szCs w:val="24"/>
        </w:rPr>
        <w:t xml:space="preserve">. Противопоставляя «вчерашнее» и «нынешнее», старшее поколение делало выбор в пользу утраченного культурного мира старой России, не признавая необходимости вживаться в новую действительность эмиграции. Это обусловило и эстетический консерватизм «старших»: </w:t>
      </w:r>
      <w:r w:rsidRPr="006D6347">
        <w:rPr>
          <w:rFonts w:ascii="Times New Roman" w:hAnsi="Times New Roman" w:cs="Times New Roman"/>
          <w:sz w:val="24"/>
          <w:szCs w:val="24"/>
        </w:rPr>
        <w:lastRenderedPageBreak/>
        <w:t>«Пора бросить идти по следам Толстого? – недоумевал Бунин. – А по чьим следам надо идти?».</w:t>
      </w:r>
    </w:p>
    <w:p w:rsidR="00952C03" w:rsidRPr="006D6347" w:rsidRDefault="00952C03" w:rsidP="006D6347">
      <w:pPr>
        <w:rPr>
          <w:rFonts w:ascii="Times New Roman" w:hAnsi="Times New Roman" w:cs="Times New Roman"/>
          <w:sz w:val="24"/>
          <w:szCs w:val="24"/>
        </w:rPr>
      </w:pPr>
      <w:r w:rsidRPr="006D6347">
        <w:rPr>
          <w:rFonts w:ascii="Times New Roman" w:hAnsi="Times New Roman" w:cs="Times New Roman"/>
          <w:b/>
          <w:bCs/>
          <w:sz w:val="24"/>
          <w:szCs w:val="24"/>
        </w:rPr>
        <w:t>Младшее поколение писателей в эмиграции</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Иной позиции придерживалось младшее «незамеченное поколение» писателей в эмиграции (термин писателя, литературного критика В. Варшавского), поднявшееся в иной социальной и духовной среде, отказавшееся от реконструкции безнадежно утраченного. К «незамеченному поколению» принадлежали молодые писатели, не успевшие создать себе прочную литературную репутацию в России: В. Набоков, Г. </w:t>
      </w:r>
      <w:proofErr w:type="spellStart"/>
      <w:r w:rsidRPr="006D6347">
        <w:rPr>
          <w:rFonts w:ascii="Times New Roman" w:hAnsi="Times New Roman" w:cs="Times New Roman"/>
          <w:sz w:val="24"/>
          <w:szCs w:val="24"/>
        </w:rPr>
        <w:t>Газданов</w:t>
      </w:r>
      <w:proofErr w:type="spellEnd"/>
      <w:r w:rsidRPr="006D6347">
        <w:rPr>
          <w:rFonts w:ascii="Times New Roman" w:hAnsi="Times New Roman" w:cs="Times New Roman"/>
          <w:sz w:val="24"/>
          <w:szCs w:val="24"/>
        </w:rPr>
        <w:t xml:space="preserve">, М. </w:t>
      </w:r>
      <w:proofErr w:type="spellStart"/>
      <w:r w:rsidRPr="006D6347">
        <w:rPr>
          <w:rFonts w:ascii="Times New Roman" w:hAnsi="Times New Roman" w:cs="Times New Roman"/>
          <w:sz w:val="24"/>
          <w:szCs w:val="24"/>
        </w:rPr>
        <w:t>Алданов</w:t>
      </w:r>
      <w:proofErr w:type="spellEnd"/>
      <w:r w:rsidRPr="006D6347">
        <w:rPr>
          <w:rFonts w:ascii="Times New Roman" w:hAnsi="Times New Roman" w:cs="Times New Roman"/>
          <w:sz w:val="24"/>
          <w:szCs w:val="24"/>
        </w:rPr>
        <w:t xml:space="preserve">, М. Агеев, Б. Поплавский, Н. Берберова, А. Штейгер, Д. Кнут, И. </w:t>
      </w:r>
      <w:proofErr w:type="spellStart"/>
      <w:r w:rsidRPr="006D6347">
        <w:rPr>
          <w:rFonts w:ascii="Times New Roman" w:hAnsi="Times New Roman" w:cs="Times New Roman"/>
          <w:sz w:val="24"/>
          <w:szCs w:val="24"/>
        </w:rPr>
        <w:t>Кнорринг</w:t>
      </w:r>
      <w:proofErr w:type="spellEnd"/>
      <w:r w:rsidRPr="006D6347">
        <w:rPr>
          <w:rFonts w:ascii="Times New Roman" w:hAnsi="Times New Roman" w:cs="Times New Roman"/>
          <w:sz w:val="24"/>
          <w:szCs w:val="24"/>
        </w:rPr>
        <w:t xml:space="preserve">, Л. </w:t>
      </w:r>
      <w:proofErr w:type="spellStart"/>
      <w:r w:rsidRPr="006D6347">
        <w:rPr>
          <w:rFonts w:ascii="Times New Roman" w:hAnsi="Times New Roman" w:cs="Times New Roman"/>
          <w:sz w:val="24"/>
          <w:szCs w:val="24"/>
        </w:rPr>
        <w:t>Червинская</w:t>
      </w:r>
      <w:proofErr w:type="spellEnd"/>
      <w:r w:rsidRPr="006D6347">
        <w:rPr>
          <w:rFonts w:ascii="Times New Roman" w:hAnsi="Times New Roman" w:cs="Times New Roman"/>
          <w:sz w:val="24"/>
          <w:szCs w:val="24"/>
        </w:rPr>
        <w:t xml:space="preserve">, В. Смоленский, И. </w:t>
      </w:r>
      <w:proofErr w:type="spellStart"/>
      <w:r w:rsidRPr="006D6347">
        <w:rPr>
          <w:rFonts w:ascii="Times New Roman" w:hAnsi="Times New Roman" w:cs="Times New Roman"/>
          <w:sz w:val="24"/>
          <w:szCs w:val="24"/>
        </w:rPr>
        <w:t>Одоевцева</w:t>
      </w:r>
      <w:proofErr w:type="spellEnd"/>
      <w:r w:rsidRPr="006D6347">
        <w:rPr>
          <w:rFonts w:ascii="Times New Roman" w:hAnsi="Times New Roman" w:cs="Times New Roman"/>
          <w:sz w:val="24"/>
          <w:szCs w:val="24"/>
        </w:rPr>
        <w:t xml:space="preserve">, Н. Оцуп, И. Голенищев-Кутузов, Ю. Мандельштам, Ю. </w:t>
      </w:r>
      <w:proofErr w:type="spellStart"/>
      <w:r w:rsidRPr="006D6347">
        <w:rPr>
          <w:rFonts w:ascii="Times New Roman" w:hAnsi="Times New Roman" w:cs="Times New Roman"/>
          <w:sz w:val="24"/>
          <w:szCs w:val="24"/>
        </w:rPr>
        <w:t>Терапиано</w:t>
      </w:r>
      <w:proofErr w:type="spellEnd"/>
      <w:r w:rsidRPr="006D6347">
        <w:rPr>
          <w:rFonts w:ascii="Times New Roman" w:hAnsi="Times New Roman" w:cs="Times New Roman"/>
          <w:sz w:val="24"/>
          <w:szCs w:val="24"/>
        </w:rPr>
        <w:t xml:space="preserve"> и др. Их судьба сложилась различно. Набоков и </w:t>
      </w:r>
      <w:proofErr w:type="spellStart"/>
      <w:r w:rsidRPr="006D6347">
        <w:rPr>
          <w:rFonts w:ascii="Times New Roman" w:hAnsi="Times New Roman" w:cs="Times New Roman"/>
          <w:sz w:val="24"/>
          <w:szCs w:val="24"/>
        </w:rPr>
        <w:t>Газданов</w:t>
      </w:r>
      <w:proofErr w:type="spellEnd"/>
      <w:r w:rsidRPr="006D6347">
        <w:rPr>
          <w:rFonts w:ascii="Times New Roman" w:hAnsi="Times New Roman" w:cs="Times New Roman"/>
          <w:sz w:val="24"/>
          <w:szCs w:val="24"/>
        </w:rPr>
        <w:t xml:space="preserve"> завоевали общеевропейскую, в случае Набокова, даже мировую славу. </w:t>
      </w:r>
      <w:proofErr w:type="spellStart"/>
      <w:r w:rsidRPr="006D6347">
        <w:rPr>
          <w:rFonts w:ascii="Times New Roman" w:hAnsi="Times New Roman" w:cs="Times New Roman"/>
          <w:sz w:val="24"/>
          <w:szCs w:val="24"/>
        </w:rPr>
        <w:t>Алданов</w:t>
      </w:r>
      <w:proofErr w:type="spellEnd"/>
      <w:r w:rsidRPr="006D6347">
        <w:rPr>
          <w:rFonts w:ascii="Times New Roman" w:hAnsi="Times New Roman" w:cs="Times New Roman"/>
          <w:sz w:val="24"/>
          <w:szCs w:val="24"/>
        </w:rPr>
        <w:t xml:space="preserve">, начавший активно печатать исторические романы в самом известном эмигрантском журнале «Современные записки», примкнул к «старшим». Практически никто из младшего поколения писателей не мог заработать на жизнь литературным трудом: </w:t>
      </w:r>
      <w:proofErr w:type="spellStart"/>
      <w:r w:rsidRPr="006D6347">
        <w:rPr>
          <w:rFonts w:ascii="Times New Roman" w:hAnsi="Times New Roman" w:cs="Times New Roman"/>
          <w:sz w:val="24"/>
          <w:szCs w:val="24"/>
        </w:rPr>
        <w:t>Газданов</w:t>
      </w:r>
      <w:proofErr w:type="spellEnd"/>
      <w:r w:rsidRPr="006D6347">
        <w:rPr>
          <w:rFonts w:ascii="Times New Roman" w:hAnsi="Times New Roman" w:cs="Times New Roman"/>
          <w:sz w:val="24"/>
          <w:szCs w:val="24"/>
        </w:rPr>
        <w:t xml:space="preserve"> стал таксистом, Кнут развозил товары, </w:t>
      </w:r>
      <w:proofErr w:type="spellStart"/>
      <w:r w:rsidRPr="006D6347">
        <w:rPr>
          <w:rFonts w:ascii="Times New Roman" w:hAnsi="Times New Roman" w:cs="Times New Roman"/>
          <w:sz w:val="24"/>
          <w:szCs w:val="24"/>
        </w:rPr>
        <w:t>Терапиано</w:t>
      </w:r>
      <w:proofErr w:type="spellEnd"/>
      <w:r w:rsidRPr="006D6347">
        <w:rPr>
          <w:rFonts w:ascii="Times New Roman" w:hAnsi="Times New Roman" w:cs="Times New Roman"/>
          <w:sz w:val="24"/>
          <w:szCs w:val="24"/>
        </w:rPr>
        <w:t xml:space="preserve"> служил в фармацевтической фирме, многие перебивались грошовым приработком. Характеризуя положения «незамеченного поколения», обитавшего в мелких дешевых кафе </w:t>
      </w:r>
      <w:proofErr w:type="spellStart"/>
      <w:r w:rsidRPr="006D6347">
        <w:rPr>
          <w:rFonts w:ascii="Times New Roman" w:hAnsi="Times New Roman" w:cs="Times New Roman"/>
          <w:sz w:val="24"/>
          <w:szCs w:val="24"/>
        </w:rPr>
        <w:t>Монпарнаса</w:t>
      </w:r>
      <w:proofErr w:type="spellEnd"/>
      <w:r w:rsidRPr="006D6347">
        <w:rPr>
          <w:rFonts w:ascii="Times New Roman" w:hAnsi="Times New Roman" w:cs="Times New Roman"/>
          <w:sz w:val="24"/>
          <w:szCs w:val="24"/>
        </w:rPr>
        <w:t xml:space="preserve">, В. Ходасевич писал: «Отчаяние, владеющее душами </w:t>
      </w:r>
      <w:proofErr w:type="spellStart"/>
      <w:r w:rsidRPr="006D6347">
        <w:rPr>
          <w:rFonts w:ascii="Times New Roman" w:hAnsi="Times New Roman" w:cs="Times New Roman"/>
          <w:sz w:val="24"/>
          <w:szCs w:val="24"/>
        </w:rPr>
        <w:t>Монпарнаса</w:t>
      </w:r>
      <w:proofErr w:type="spellEnd"/>
      <w:r w:rsidRPr="006D6347">
        <w:rPr>
          <w:rFonts w:ascii="Times New Roman" w:hAnsi="Times New Roman" w:cs="Times New Roman"/>
          <w:sz w:val="24"/>
          <w:szCs w:val="24"/>
        </w:rPr>
        <w:t xml:space="preserve">… питается и поддерживается оскорблениями и нищетой… За столиками </w:t>
      </w:r>
      <w:proofErr w:type="spellStart"/>
      <w:r w:rsidRPr="006D6347">
        <w:rPr>
          <w:rFonts w:ascii="Times New Roman" w:hAnsi="Times New Roman" w:cs="Times New Roman"/>
          <w:sz w:val="24"/>
          <w:szCs w:val="24"/>
        </w:rPr>
        <w:t>Монпарнаса</w:t>
      </w:r>
      <w:proofErr w:type="spellEnd"/>
      <w:r w:rsidRPr="006D6347">
        <w:rPr>
          <w:rFonts w:ascii="Times New Roman" w:hAnsi="Times New Roman" w:cs="Times New Roman"/>
          <w:sz w:val="24"/>
          <w:szCs w:val="24"/>
        </w:rPr>
        <w:t xml:space="preserve"> сидят люди, из которых многие днем не обедали, а вечером затрудняются спросить себе чашку кофе. На </w:t>
      </w:r>
      <w:proofErr w:type="spellStart"/>
      <w:r w:rsidRPr="006D6347">
        <w:rPr>
          <w:rFonts w:ascii="Times New Roman" w:hAnsi="Times New Roman" w:cs="Times New Roman"/>
          <w:sz w:val="24"/>
          <w:szCs w:val="24"/>
        </w:rPr>
        <w:t>Монпарнасе</w:t>
      </w:r>
      <w:proofErr w:type="spellEnd"/>
      <w:r w:rsidRPr="006D6347">
        <w:rPr>
          <w:rFonts w:ascii="Times New Roman" w:hAnsi="Times New Roman" w:cs="Times New Roman"/>
          <w:sz w:val="24"/>
          <w:szCs w:val="24"/>
        </w:rPr>
        <w:t xml:space="preserve"> порой сидят до утра потому, что ночевать негде. Нищета деформирует и само творчество». Наиболее остро и драматично тяготы, выпавшие на долю «незамеченного поколения», отразились в бескрасочной поэзии «парижской ноты», созданной Г. Адамовичем. Предельно исповедальная, метафизическая и безнадежная «парижская нота» звучит в сборниках Поплавского (</w:t>
      </w:r>
      <w:r w:rsidRPr="006D6347">
        <w:rPr>
          <w:rFonts w:ascii="Times New Roman" w:hAnsi="Times New Roman" w:cs="Times New Roman"/>
          <w:i/>
          <w:iCs/>
          <w:sz w:val="24"/>
          <w:szCs w:val="24"/>
        </w:rPr>
        <w:t>Флаги</w:t>
      </w:r>
      <w:r w:rsidRPr="006D6347">
        <w:rPr>
          <w:rFonts w:ascii="Times New Roman" w:hAnsi="Times New Roman" w:cs="Times New Roman"/>
          <w:sz w:val="24"/>
          <w:szCs w:val="24"/>
        </w:rPr>
        <w:t>), Оцупа (</w:t>
      </w:r>
      <w:r w:rsidRPr="006D6347">
        <w:rPr>
          <w:rFonts w:ascii="Times New Roman" w:hAnsi="Times New Roman" w:cs="Times New Roman"/>
          <w:i/>
          <w:iCs/>
          <w:sz w:val="24"/>
          <w:szCs w:val="24"/>
        </w:rPr>
        <w:t>В дыму</w:t>
      </w:r>
      <w:r w:rsidRPr="006D6347">
        <w:rPr>
          <w:rFonts w:ascii="Times New Roman" w:hAnsi="Times New Roman" w:cs="Times New Roman"/>
          <w:sz w:val="24"/>
          <w:szCs w:val="24"/>
        </w:rPr>
        <w:t>), Штейгера (</w:t>
      </w:r>
      <w:r w:rsidRPr="006D6347">
        <w:rPr>
          <w:rFonts w:ascii="Times New Roman" w:hAnsi="Times New Roman" w:cs="Times New Roman"/>
          <w:i/>
          <w:iCs/>
          <w:sz w:val="24"/>
          <w:szCs w:val="24"/>
        </w:rPr>
        <w:t>Эта жизнь</w:t>
      </w:r>
      <w:r w:rsidRPr="006D6347">
        <w:rPr>
          <w:rFonts w:ascii="Times New Roman" w:hAnsi="Times New Roman" w:cs="Times New Roman"/>
          <w:sz w:val="24"/>
          <w:szCs w:val="24"/>
        </w:rPr>
        <w:t>, </w:t>
      </w:r>
      <w:proofErr w:type="gramStart"/>
      <w:r w:rsidRPr="006D6347">
        <w:rPr>
          <w:rFonts w:ascii="Times New Roman" w:hAnsi="Times New Roman" w:cs="Times New Roman"/>
          <w:i/>
          <w:iCs/>
          <w:sz w:val="24"/>
          <w:szCs w:val="24"/>
        </w:rPr>
        <w:t>Дважды</w:t>
      </w:r>
      <w:proofErr w:type="gramEnd"/>
      <w:r w:rsidRPr="006D6347">
        <w:rPr>
          <w:rFonts w:ascii="Times New Roman" w:hAnsi="Times New Roman" w:cs="Times New Roman"/>
          <w:i/>
          <w:iCs/>
          <w:sz w:val="24"/>
          <w:szCs w:val="24"/>
        </w:rPr>
        <w:t xml:space="preserve"> два – четыре</w:t>
      </w:r>
      <w:r w:rsidRPr="006D6347">
        <w:rPr>
          <w:rFonts w:ascii="Times New Roman" w:hAnsi="Times New Roman" w:cs="Times New Roman"/>
          <w:sz w:val="24"/>
          <w:szCs w:val="24"/>
        </w:rPr>
        <w:t xml:space="preserve">), </w:t>
      </w:r>
      <w:proofErr w:type="spellStart"/>
      <w:r w:rsidRPr="006D6347">
        <w:rPr>
          <w:rFonts w:ascii="Times New Roman" w:hAnsi="Times New Roman" w:cs="Times New Roman"/>
          <w:sz w:val="24"/>
          <w:szCs w:val="24"/>
        </w:rPr>
        <w:t>Червинской</w:t>
      </w:r>
      <w:proofErr w:type="spellEnd"/>
      <w:r w:rsidRPr="006D6347">
        <w:rPr>
          <w:rFonts w:ascii="Times New Roman" w:hAnsi="Times New Roman" w:cs="Times New Roman"/>
          <w:sz w:val="24"/>
          <w:szCs w:val="24"/>
        </w:rPr>
        <w:t xml:space="preserve"> (</w:t>
      </w:r>
      <w:r w:rsidRPr="006D6347">
        <w:rPr>
          <w:rFonts w:ascii="Times New Roman" w:hAnsi="Times New Roman" w:cs="Times New Roman"/>
          <w:i/>
          <w:iCs/>
          <w:sz w:val="24"/>
          <w:szCs w:val="24"/>
        </w:rPr>
        <w:t>Приближение</w:t>
      </w:r>
      <w:r w:rsidRPr="006D6347">
        <w:rPr>
          <w:rFonts w:ascii="Times New Roman" w:hAnsi="Times New Roman" w:cs="Times New Roman"/>
          <w:sz w:val="24"/>
          <w:szCs w:val="24"/>
        </w:rPr>
        <w:t>), Смоленского (</w:t>
      </w:r>
      <w:r w:rsidRPr="006D6347">
        <w:rPr>
          <w:rFonts w:ascii="Times New Roman" w:hAnsi="Times New Roman" w:cs="Times New Roman"/>
          <w:i/>
          <w:iCs/>
          <w:sz w:val="24"/>
          <w:szCs w:val="24"/>
        </w:rPr>
        <w:t>Наедине</w:t>
      </w:r>
      <w:r w:rsidRPr="006D6347">
        <w:rPr>
          <w:rFonts w:ascii="Times New Roman" w:hAnsi="Times New Roman" w:cs="Times New Roman"/>
          <w:sz w:val="24"/>
          <w:szCs w:val="24"/>
        </w:rPr>
        <w:t>), Кнута (</w:t>
      </w:r>
      <w:r w:rsidRPr="006D6347">
        <w:rPr>
          <w:rFonts w:ascii="Times New Roman" w:hAnsi="Times New Roman" w:cs="Times New Roman"/>
          <w:i/>
          <w:iCs/>
          <w:sz w:val="24"/>
          <w:szCs w:val="24"/>
        </w:rPr>
        <w:t>Парижские ночи</w:t>
      </w:r>
      <w:r w:rsidRPr="006D6347">
        <w:rPr>
          <w:rFonts w:ascii="Times New Roman" w:hAnsi="Times New Roman" w:cs="Times New Roman"/>
          <w:sz w:val="24"/>
          <w:szCs w:val="24"/>
        </w:rPr>
        <w:t xml:space="preserve">), А. </w:t>
      </w:r>
      <w:proofErr w:type="spellStart"/>
      <w:r w:rsidRPr="006D6347">
        <w:rPr>
          <w:rFonts w:ascii="Times New Roman" w:hAnsi="Times New Roman" w:cs="Times New Roman"/>
          <w:sz w:val="24"/>
          <w:szCs w:val="24"/>
        </w:rPr>
        <w:t>Присмановой</w:t>
      </w:r>
      <w:proofErr w:type="spellEnd"/>
      <w:r w:rsidRPr="006D6347">
        <w:rPr>
          <w:rFonts w:ascii="Times New Roman" w:hAnsi="Times New Roman" w:cs="Times New Roman"/>
          <w:sz w:val="24"/>
          <w:szCs w:val="24"/>
        </w:rPr>
        <w:t xml:space="preserve"> (</w:t>
      </w:r>
      <w:r w:rsidRPr="006D6347">
        <w:rPr>
          <w:rFonts w:ascii="Times New Roman" w:hAnsi="Times New Roman" w:cs="Times New Roman"/>
          <w:i/>
          <w:iCs/>
          <w:sz w:val="24"/>
          <w:szCs w:val="24"/>
        </w:rPr>
        <w:t>Тень и тело</w:t>
      </w:r>
      <w:r w:rsidRPr="006D6347">
        <w:rPr>
          <w:rFonts w:ascii="Times New Roman" w:hAnsi="Times New Roman" w:cs="Times New Roman"/>
          <w:sz w:val="24"/>
          <w:szCs w:val="24"/>
        </w:rPr>
        <w:t xml:space="preserve">), </w:t>
      </w:r>
      <w:proofErr w:type="spellStart"/>
      <w:r w:rsidRPr="006D6347">
        <w:rPr>
          <w:rFonts w:ascii="Times New Roman" w:hAnsi="Times New Roman" w:cs="Times New Roman"/>
          <w:sz w:val="24"/>
          <w:szCs w:val="24"/>
        </w:rPr>
        <w:t>Кнорринг</w:t>
      </w:r>
      <w:proofErr w:type="spellEnd"/>
      <w:r w:rsidRPr="006D6347">
        <w:rPr>
          <w:rFonts w:ascii="Times New Roman" w:hAnsi="Times New Roman" w:cs="Times New Roman"/>
          <w:sz w:val="24"/>
          <w:szCs w:val="24"/>
        </w:rPr>
        <w:t xml:space="preserve"> (</w:t>
      </w:r>
      <w:r w:rsidRPr="006D6347">
        <w:rPr>
          <w:rFonts w:ascii="Times New Roman" w:hAnsi="Times New Roman" w:cs="Times New Roman"/>
          <w:i/>
          <w:iCs/>
          <w:sz w:val="24"/>
          <w:szCs w:val="24"/>
        </w:rPr>
        <w:t>Стихи о себе</w:t>
      </w:r>
      <w:r w:rsidRPr="006D6347">
        <w:rPr>
          <w:rFonts w:ascii="Times New Roman" w:hAnsi="Times New Roman" w:cs="Times New Roman"/>
          <w:sz w:val="24"/>
          <w:szCs w:val="24"/>
        </w:rPr>
        <w:t xml:space="preserve">). Если старшее поколение вдохновлялось ностальгическими мотивами, то младшее оставило документы русской души в изгнании, изобразив действительность эмиграции. Жизнь «русского </w:t>
      </w:r>
      <w:proofErr w:type="spellStart"/>
      <w:r w:rsidRPr="006D6347">
        <w:rPr>
          <w:rFonts w:ascii="Times New Roman" w:hAnsi="Times New Roman" w:cs="Times New Roman"/>
          <w:sz w:val="24"/>
          <w:szCs w:val="24"/>
        </w:rPr>
        <w:t>монпарно</w:t>
      </w:r>
      <w:proofErr w:type="spellEnd"/>
      <w:r w:rsidRPr="006D6347">
        <w:rPr>
          <w:rFonts w:ascii="Times New Roman" w:hAnsi="Times New Roman" w:cs="Times New Roman"/>
          <w:sz w:val="24"/>
          <w:szCs w:val="24"/>
        </w:rPr>
        <w:t>» запечатлена в романах Поплавского </w:t>
      </w:r>
      <w:r w:rsidRPr="006D6347">
        <w:rPr>
          <w:rFonts w:ascii="Times New Roman" w:hAnsi="Times New Roman" w:cs="Times New Roman"/>
          <w:i/>
          <w:iCs/>
          <w:sz w:val="24"/>
          <w:szCs w:val="24"/>
        </w:rPr>
        <w:t>Аполлон Безобразов</w:t>
      </w:r>
      <w:r w:rsidRPr="006D6347">
        <w:rPr>
          <w:rFonts w:ascii="Times New Roman" w:hAnsi="Times New Roman" w:cs="Times New Roman"/>
          <w:sz w:val="24"/>
          <w:szCs w:val="24"/>
        </w:rPr>
        <w:t>, </w:t>
      </w:r>
      <w:proofErr w:type="gramStart"/>
      <w:r w:rsidRPr="006D6347">
        <w:rPr>
          <w:rFonts w:ascii="Times New Roman" w:hAnsi="Times New Roman" w:cs="Times New Roman"/>
          <w:i/>
          <w:iCs/>
          <w:sz w:val="24"/>
          <w:szCs w:val="24"/>
        </w:rPr>
        <w:t>Домой</w:t>
      </w:r>
      <w:proofErr w:type="gramEnd"/>
      <w:r w:rsidRPr="006D6347">
        <w:rPr>
          <w:rFonts w:ascii="Times New Roman" w:hAnsi="Times New Roman" w:cs="Times New Roman"/>
          <w:i/>
          <w:iCs/>
          <w:sz w:val="24"/>
          <w:szCs w:val="24"/>
        </w:rPr>
        <w:t xml:space="preserve"> с небес</w:t>
      </w:r>
      <w:r w:rsidRPr="006D6347">
        <w:rPr>
          <w:rFonts w:ascii="Times New Roman" w:hAnsi="Times New Roman" w:cs="Times New Roman"/>
          <w:sz w:val="24"/>
          <w:szCs w:val="24"/>
        </w:rPr>
        <w:t>. Немалой популярностью пользовался и </w:t>
      </w:r>
      <w:r w:rsidRPr="006D6347">
        <w:rPr>
          <w:rFonts w:ascii="Times New Roman" w:hAnsi="Times New Roman" w:cs="Times New Roman"/>
          <w:i/>
          <w:iCs/>
          <w:sz w:val="24"/>
          <w:szCs w:val="24"/>
        </w:rPr>
        <w:t>Роман с кокаином</w:t>
      </w:r>
      <w:r w:rsidRPr="006D6347">
        <w:rPr>
          <w:rFonts w:ascii="Times New Roman" w:hAnsi="Times New Roman" w:cs="Times New Roman"/>
          <w:sz w:val="24"/>
          <w:szCs w:val="24"/>
        </w:rPr>
        <w:t xml:space="preserve"> Агеева. Широкое распространение приобрела и бытовая проза: </w:t>
      </w:r>
      <w:proofErr w:type="spellStart"/>
      <w:r w:rsidRPr="006D6347">
        <w:rPr>
          <w:rFonts w:ascii="Times New Roman" w:hAnsi="Times New Roman" w:cs="Times New Roman"/>
          <w:sz w:val="24"/>
          <w:szCs w:val="24"/>
        </w:rPr>
        <w:t>Одоевцева</w:t>
      </w:r>
      <w:proofErr w:type="spellEnd"/>
      <w:r w:rsidRPr="006D6347">
        <w:rPr>
          <w:rFonts w:ascii="Times New Roman" w:hAnsi="Times New Roman" w:cs="Times New Roman"/>
          <w:sz w:val="24"/>
          <w:szCs w:val="24"/>
        </w:rPr>
        <w:t> </w:t>
      </w:r>
      <w:r w:rsidRPr="006D6347">
        <w:rPr>
          <w:rFonts w:ascii="Times New Roman" w:hAnsi="Times New Roman" w:cs="Times New Roman"/>
          <w:i/>
          <w:iCs/>
          <w:sz w:val="24"/>
          <w:szCs w:val="24"/>
        </w:rPr>
        <w:t>Ангел смерти</w:t>
      </w:r>
      <w:r w:rsidRPr="006D6347">
        <w:rPr>
          <w:rFonts w:ascii="Times New Roman" w:hAnsi="Times New Roman" w:cs="Times New Roman"/>
          <w:sz w:val="24"/>
          <w:szCs w:val="24"/>
        </w:rPr>
        <w:t>, </w:t>
      </w:r>
      <w:r w:rsidRPr="006D6347">
        <w:rPr>
          <w:rFonts w:ascii="Times New Roman" w:hAnsi="Times New Roman" w:cs="Times New Roman"/>
          <w:i/>
          <w:iCs/>
          <w:sz w:val="24"/>
          <w:szCs w:val="24"/>
        </w:rPr>
        <w:t>Изольда</w:t>
      </w:r>
      <w:r w:rsidRPr="006D6347">
        <w:rPr>
          <w:rFonts w:ascii="Times New Roman" w:hAnsi="Times New Roman" w:cs="Times New Roman"/>
          <w:sz w:val="24"/>
          <w:szCs w:val="24"/>
        </w:rPr>
        <w:t>, </w:t>
      </w:r>
      <w:r w:rsidRPr="006D6347">
        <w:rPr>
          <w:rFonts w:ascii="Times New Roman" w:hAnsi="Times New Roman" w:cs="Times New Roman"/>
          <w:i/>
          <w:iCs/>
          <w:sz w:val="24"/>
          <w:szCs w:val="24"/>
        </w:rPr>
        <w:t>Зеркало</w:t>
      </w:r>
      <w:r w:rsidRPr="006D6347">
        <w:rPr>
          <w:rFonts w:ascii="Times New Roman" w:hAnsi="Times New Roman" w:cs="Times New Roman"/>
          <w:sz w:val="24"/>
          <w:szCs w:val="24"/>
        </w:rPr>
        <w:t>, Берберова </w:t>
      </w:r>
      <w:r w:rsidRPr="006D6347">
        <w:rPr>
          <w:rFonts w:ascii="Times New Roman" w:hAnsi="Times New Roman" w:cs="Times New Roman"/>
          <w:i/>
          <w:iCs/>
          <w:sz w:val="24"/>
          <w:szCs w:val="24"/>
        </w:rPr>
        <w:t>Последние и первые. Роман из эмигрантской жизни</w:t>
      </w:r>
      <w:r w:rsidRPr="006D6347">
        <w:rPr>
          <w:rFonts w:ascii="Times New Roman" w:hAnsi="Times New Roman" w:cs="Times New Roman"/>
          <w:sz w:val="24"/>
          <w:szCs w:val="24"/>
        </w:rPr>
        <w:t>.</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Исследователь эмигрантской литературы Г. Струве писал: «Едва ли не самым ценным вкладом писателей в общую сокровищницу русской литературы должны будут признаны разные формы нехудожественной литературы – критика, эссеистика, философская проза, высокая публицистика и мемуарная проза». Младшее поколение писателей внесло значительный вклад в </w:t>
      </w:r>
      <w:proofErr w:type="spellStart"/>
      <w:r w:rsidRPr="006D6347">
        <w:rPr>
          <w:rFonts w:ascii="Times New Roman" w:hAnsi="Times New Roman" w:cs="Times New Roman"/>
          <w:sz w:val="24"/>
          <w:szCs w:val="24"/>
        </w:rPr>
        <w:t>мемуаристику</w:t>
      </w:r>
      <w:proofErr w:type="spellEnd"/>
      <w:r w:rsidRPr="006D6347">
        <w:rPr>
          <w:rFonts w:ascii="Times New Roman" w:hAnsi="Times New Roman" w:cs="Times New Roman"/>
          <w:sz w:val="24"/>
          <w:szCs w:val="24"/>
        </w:rPr>
        <w:t>: Набоков </w:t>
      </w:r>
      <w:r w:rsidRPr="006D6347">
        <w:rPr>
          <w:rFonts w:ascii="Times New Roman" w:hAnsi="Times New Roman" w:cs="Times New Roman"/>
          <w:i/>
          <w:iCs/>
          <w:sz w:val="24"/>
          <w:szCs w:val="24"/>
        </w:rPr>
        <w:t>Другие берега</w:t>
      </w:r>
      <w:r w:rsidRPr="006D6347">
        <w:rPr>
          <w:rFonts w:ascii="Times New Roman" w:hAnsi="Times New Roman" w:cs="Times New Roman"/>
          <w:sz w:val="24"/>
          <w:szCs w:val="24"/>
        </w:rPr>
        <w:t>, Берберова </w:t>
      </w:r>
      <w:r w:rsidRPr="006D6347">
        <w:rPr>
          <w:rFonts w:ascii="Times New Roman" w:hAnsi="Times New Roman" w:cs="Times New Roman"/>
          <w:i/>
          <w:iCs/>
          <w:sz w:val="24"/>
          <w:szCs w:val="24"/>
        </w:rPr>
        <w:t>Курсив мой</w:t>
      </w:r>
      <w:r w:rsidRPr="006D6347">
        <w:rPr>
          <w:rFonts w:ascii="Times New Roman" w:hAnsi="Times New Roman" w:cs="Times New Roman"/>
          <w:sz w:val="24"/>
          <w:szCs w:val="24"/>
        </w:rPr>
        <w:t xml:space="preserve">, </w:t>
      </w:r>
      <w:proofErr w:type="spellStart"/>
      <w:r w:rsidRPr="006D6347">
        <w:rPr>
          <w:rFonts w:ascii="Times New Roman" w:hAnsi="Times New Roman" w:cs="Times New Roman"/>
          <w:sz w:val="24"/>
          <w:szCs w:val="24"/>
        </w:rPr>
        <w:t>Терапиано</w:t>
      </w:r>
      <w:proofErr w:type="spellEnd"/>
      <w:r w:rsidRPr="006D6347">
        <w:rPr>
          <w:rFonts w:ascii="Times New Roman" w:hAnsi="Times New Roman" w:cs="Times New Roman"/>
          <w:sz w:val="24"/>
          <w:szCs w:val="24"/>
        </w:rPr>
        <w:t> </w:t>
      </w:r>
      <w:r w:rsidRPr="006D6347">
        <w:rPr>
          <w:rFonts w:ascii="Times New Roman" w:hAnsi="Times New Roman" w:cs="Times New Roman"/>
          <w:i/>
          <w:iCs/>
          <w:sz w:val="24"/>
          <w:szCs w:val="24"/>
        </w:rPr>
        <w:t>Встречи</w:t>
      </w:r>
      <w:r w:rsidRPr="006D6347">
        <w:rPr>
          <w:rFonts w:ascii="Times New Roman" w:hAnsi="Times New Roman" w:cs="Times New Roman"/>
          <w:sz w:val="24"/>
          <w:szCs w:val="24"/>
        </w:rPr>
        <w:t>, Варшавский </w:t>
      </w:r>
      <w:r w:rsidRPr="006D6347">
        <w:rPr>
          <w:rFonts w:ascii="Times New Roman" w:hAnsi="Times New Roman" w:cs="Times New Roman"/>
          <w:i/>
          <w:iCs/>
          <w:sz w:val="24"/>
          <w:szCs w:val="24"/>
        </w:rPr>
        <w:t>Незамеченное поколение</w:t>
      </w:r>
      <w:r w:rsidRPr="006D6347">
        <w:rPr>
          <w:rFonts w:ascii="Times New Roman" w:hAnsi="Times New Roman" w:cs="Times New Roman"/>
          <w:sz w:val="24"/>
          <w:szCs w:val="24"/>
        </w:rPr>
        <w:t>, В. Яновский </w:t>
      </w:r>
      <w:r w:rsidRPr="006D6347">
        <w:rPr>
          <w:rFonts w:ascii="Times New Roman" w:hAnsi="Times New Roman" w:cs="Times New Roman"/>
          <w:i/>
          <w:iCs/>
          <w:sz w:val="24"/>
          <w:szCs w:val="24"/>
        </w:rPr>
        <w:t>Поля Елисейские</w:t>
      </w:r>
      <w:r w:rsidRPr="006D6347">
        <w:rPr>
          <w:rFonts w:ascii="Times New Roman" w:hAnsi="Times New Roman" w:cs="Times New Roman"/>
          <w:sz w:val="24"/>
          <w:szCs w:val="24"/>
        </w:rPr>
        <w:t xml:space="preserve">, </w:t>
      </w:r>
      <w:proofErr w:type="spellStart"/>
      <w:r w:rsidRPr="006D6347">
        <w:rPr>
          <w:rFonts w:ascii="Times New Roman" w:hAnsi="Times New Roman" w:cs="Times New Roman"/>
          <w:sz w:val="24"/>
          <w:szCs w:val="24"/>
        </w:rPr>
        <w:t>Одоевцева</w:t>
      </w:r>
      <w:proofErr w:type="spellEnd"/>
      <w:r w:rsidRPr="006D6347">
        <w:rPr>
          <w:rFonts w:ascii="Times New Roman" w:hAnsi="Times New Roman" w:cs="Times New Roman"/>
          <w:sz w:val="24"/>
          <w:szCs w:val="24"/>
        </w:rPr>
        <w:t> </w:t>
      </w:r>
      <w:r w:rsidRPr="006D6347">
        <w:rPr>
          <w:rFonts w:ascii="Times New Roman" w:hAnsi="Times New Roman" w:cs="Times New Roman"/>
          <w:i/>
          <w:iCs/>
          <w:sz w:val="24"/>
          <w:szCs w:val="24"/>
        </w:rPr>
        <w:t>На берегах Невы</w:t>
      </w:r>
      <w:r w:rsidRPr="006D6347">
        <w:rPr>
          <w:rFonts w:ascii="Times New Roman" w:hAnsi="Times New Roman" w:cs="Times New Roman"/>
          <w:sz w:val="24"/>
          <w:szCs w:val="24"/>
        </w:rPr>
        <w:t>, </w:t>
      </w:r>
      <w:proofErr w:type="gramStart"/>
      <w:r w:rsidRPr="006D6347">
        <w:rPr>
          <w:rFonts w:ascii="Times New Roman" w:hAnsi="Times New Roman" w:cs="Times New Roman"/>
          <w:i/>
          <w:iCs/>
          <w:sz w:val="24"/>
          <w:szCs w:val="24"/>
        </w:rPr>
        <w:t>На</w:t>
      </w:r>
      <w:proofErr w:type="gramEnd"/>
      <w:r w:rsidRPr="006D6347">
        <w:rPr>
          <w:rFonts w:ascii="Times New Roman" w:hAnsi="Times New Roman" w:cs="Times New Roman"/>
          <w:i/>
          <w:iCs/>
          <w:sz w:val="24"/>
          <w:szCs w:val="24"/>
        </w:rPr>
        <w:t xml:space="preserve"> берегах Сены</w:t>
      </w:r>
      <w:r w:rsidRPr="006D6347">
        <w:rPr>
          <w:rFonts w:ascii="Times New Roman" w:hAnsi="Times New Roman" w:cs="Times New Roman"/>
          <w:sz w:val="24"/>
          <w:szCs w:val="24"/>
        </w:rPr>
        <w:t>, Г. Кузнецова </w:t>
      </w:r>
      <w:proofErr w:type="spellStart"/>
      <w:r w:rsidRPr="006D6347">
        <w:rPr>
          <w:rFonts w:ascii="Times New Roman" w:hAnsi="Times New Roman" w:cs="Times New Roman"/>
          <w:i/>
          <w:iCs/>
          <w:sz w:val="24"/>
          <w:szCs w:val="24"/>
        </w:rPr>
        <w:t>Грасский</w:t>
      </w:r>
      <w:proofErr w:type="spellEnd"/>
      <w:r w:rsidRPr="006D6347">
        <w:rPr>
          <w:rFonts w:ascii="Times New Roman" w:hAnsi="Times New Roman" w:cs="Times New Roman"/>
          <w:i/>
          <w:iCs/>
          <w:sz w:val="24"/>
          <w:szCs w:val="24"/>
        </w:rPr>
        <w:t xml:space="preserve"> дневник</w:t>
      </w:r>
      <w:r w:rsidRPr="006D6347">
        <w:rPr>
          <w:rFonts w:ascii="Times New Roman" w:hAnsi="Times New Roman" w:cs="Times New Roman"/>
          <w:sz w:val="24"/>
          <w:szCs w:val="24"/>
        </w:rPr>
        <w:t>.</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Набоков и </w:t>
      </w:r>
      <w:proofErr w:type="spellStart"/>
      <w:r w:rsidRPr="006D6347">
        <w:rPr>
          <w:rFonts w:ascii="Times New Roman" w:hAnsi="Times New Roman" w:cs="Times New Roman"/>
          <w:sz w:val="24"/>
          <w:szCs w:val="24"/>
        </w:rPr>
        <w:t>Газданов</w:t>
      </w:r>
      <w:proofErr w:type="spellEnd"/>
      <w:r w:rsidRPr="006D6347">
        <w:rPr>
          <w:rFonts w:ascii="Times New Roman" w:hAnsi="Times New Roman" w:cs="Times New Roman"/>
          <w:sz w:val="24"/>
          <w:szCs w:val="24"/>
        </w:rPr>
        <w:t xml:space="preserve"> принадлежали к «незамеченному поколению», но не разделили его судьбы, не усвоив ни богемно-нищенского образа жизни «русских </w:t>
      </w:r>
      <w:proofErr w:type="spellStart"/>
      <w:r w:rsidRPr="006D6347">
        <w:rPr>
          <w:rFonts w:ascii="Times New Roman" w:hAnsi="Times New Roman" w:cs="Times New Roman"/>
          <w:sz w:val="24"/>
          <w:szCs w:val="24"/>
        </w:rPr>
        <w:t>монпарно</w:t>
      </w:r>
      <w:proofErr w:type="spellEnd"/>
      <w:r w:rsidRPr="006D6347">
        <w:rPr>
          <w:rFonts w:ascii="Times New Roman" w:hAnsi="Times New Roman" w:cs="Times New Roman"/>
          <w:sz w:val="24"/>
          <w:szCs w:val="24"/>
        </w:rPr>
        <w:t xml:space="preserve">», ни их безнадежного мироощущения. Их объединяло стремление найти альтернативу отчаянию, изгнаннической неприкаянности, не участвуя при этом в круговой поруке воспоминаний, характерной для «старших». Медитативная проза </w:t>
      </w:r>
      <w:proofErr w:type="spellStart"/>
      <w:r w:rsidRPr="006D6347">
        <w:rPr>
          <w:rFonts w:ascii="Times New Roman" w:hAnsi="Times New Roman" w:cs="Times New Roman"/>
          <w:sz w:val="24"/>
          <w:szCs w:val="24"/>
        </w:rPr>
        <w:t>Газданова</w:t>
      </w:r>
      <w:proofErr w:type="spellEnd"/>
      <w:r w:rsidRPr="006D6347">
        <w:rPr>
          <w:rFonts w:ascii="Times New Roman" w:hAnsi="Times New Roman" w:cs="Times New Roman"/>
          <w:sz w:val="24"/>
          <w:szCs w:val="24"/>
        </w:rPr>
        <w:t xml:space="preserve">, технически остроумная и </w:t>
      </w:r>
      <w:r w:rsidRPr="006D6347">
        <w:rPr>
          <w:rFonts w:ascii="Times New Roman" w:hAnsi="Times New Roman" w:cs="Times New Roman"/>
          <w:sz w:val="24"/>
          <w:szCs w:val="24"/>
        </w:rPr>
        <w:lastRenderedPageBreak/>
        <w:t>беллетристически элегантная была обращена к парижской действительности 1920 – 1960-х. В основе его мироощущения – философия жизни как формы сопротивления и выживания. В первом, в значительной степени автобиографическом романе </w:t>
      </w:r>
      <w:r w:rsidRPr="006D6347">
        <w:rPr>
          <w:rFonts w:ascii="Times New Roman" w:hAnsi="Times New Roman" w:cs="Times New Roman"/>
          <w:i/>
          <w:iCs/>
          <w:sz w:val="24"/>
          <w:szCs w:val="24"/>
        </w:rPr>
        <w:t>Вечер у Клэр </w:t>
      </w:r>
      <w:proofErr w:type="spellStart"/>
      <w:r w:rsidRPr="006D6347">
        <w:rPr>
          <w:rFonts w:ascii="Times New Roman" w:hAnsi="Times New Roman" w:cs="Times New Roman"/>
          <w:sz w:val="24"/>
          <w:szCs w:val="24"/>
        </w:rPr>
        <w:t>Газданов</w:t>
      </w:r>
      <w:proofErr w:type="spellEnd"/>
      <w:r w:rsidRPr="006D6347">
        <w:rPr>
          <w:rFonts w:ascii="Times New Roman" w:hAnsi="Times New Roman" w:cs="Times New Roman"/>
          <w:sz w:val="24"/>
          <w:szCs w:val="24"/>
        </w:rPr>
        <w:t xml:space="preserve"> давал своеобразный поворот традиционной для эмигрантской литературы теме ностальгии, заменяя тоску по утраченному реальным воплощением «прекрасного сна». В романах </w:t>
      </w:r>
      <w:r w:rsidRPr="006D6347">
        <w:rPr>
          <w:rFonts w:ascii="Times New Roman" w:hAnsi="Times New Roman" w:cs="Times New Roman"/>
          <w:i/>
          <w:iCs/>
          <w:sz w:val="24"/>
          <w:szCs w:val="24"/>
        </w:rPr>
        <w:t>Ночные дороги</w:t>
      </w:r>
      <w:r w:rsidRPr="006D6347">
        <w:rPr>
          <w:rFonts w:ascii="Times New Roman" w:hAnsi="Times New Roman" w:cs="Times New Roman"/>
          <w:sz w:val="24"/>
          <w:szCs w:val="24"/>
        </w:rPr>
        <w:t>, </w:t>
      </w:r>
      <w:r w:rsidRPr="006D6347">
        <w:rPr>
          <w:rFonts w:ascii="Times New Roman" w:hAnsi="Times New Roman" w:cs="Times New Roman"/>
          <w:i/>
          <w:iCs/>
          <w:sz w:val="24"/>
          <w:szCs w:val="24"/>
        </w:rPr>
        <w:t>Призрак Александра Вольфа</w:t>
      </w:r>
      <w:r w:rsidRPr="006D6347">
        <w:rPr>
          <w:rFonts w:ascii="Times New Roman" w:hAnsi="Times New Roman" w:cs="Times New Roman"/>
          <w:sz w:val="24"/>
          <w:szCs w:val="24"/>
        </w:rPr>
        <w:t>, </w:t>
      </w:r>
      <w:r w:rsidRPr="006D6347">
        <w:rPr>
          <w:rFonts w:ascii="Times New Roman" w:hAnsi="Times New Roman" w:cs="Times New Roman"/>
          <w:i/>
          <w:iCs/>
          <w:sz w:val="24"/>
          <w:szCs w:val="24"/>
        </w:rPr>
        <w:t>Возвращение Будды</w:t>
      </w:r>
      <w:r w:rsidRPr="006D6347">
        <w:rPr>
          <w:rFonts w:ascii="Times New Roman" w:hAnsi="Times New Roman" w:cs="Times New Roman"/>
          <w:sz w:val="24"/>
          <w:szCs w:val="24"/>
        </w:rPr>
        <w:t xml:space="preserve"> спокойному отчаянию «незамеченного поколения» </w:t>
      </w:r>
      <w:proofErr w:type="spellStart"/>
      <w:r w:rsidRPr="006D6347">
        <w:rPr>
          <w:rFonts w:ascii="Times New Roman" w:hAnsi="Times New Roman" w:cs="Times New Roman"/>
          <w:sz w:val="24"/>
          <w:szCs w:val="24"/>
        </w:rPr>
        <w:t>Газданов</w:t>
      </w:r>
      <w:proofErr w:type="spellEnd"/>
      <w:r w:rsidRPr="006D6347">
        <w:rPr>
          <w:rFonts w:ascii="Times New Roman" w:hAnsi="Times New Roman" w:cs="Times New Roman"/>
          <w:sz w:val="24"/>
          <w:szCs w:val="24"/>
        </w:rPr>
        <w:t xml:space="preserve"> противопоставил героический стоицизм, веру в духовные силы личности, в ее способность к преображению. Своеобразно преломился опыт русского эмигранта и в первом романе В. Набокова </w:t>
      </w:r>
      <w:r w:rsidRPr="006D6347">
        <w:rPr>
          <w:rFonts w:ascii="Times New Roman" w:hAnsi="Times New Roman" w:cs="Times New Roman"/>
          <w:i/>
          <w:iCs/>
          <w:sz w:val="24"/>
          <w:szCs w:val="24"/>
        </w:rPr>
        <w:t>Машенька</w:t>
      </w:r>
      <w:r w:rsidRPr="006D6347">
        <w:rPr>
          <w:rFonts w:ascii="Times New Roman" w:hAnsi="Times New Roman" w:cs="Times New Roman"/>
          <w:sz w:val="24"/>
          <w:szCs w:val="24"/>
        </w:rPr>
        <w:t>, в котором путешествие к глубинам памяти, к «восхитительно точной России» высвобождало героя из плена унылого существования. Блистательных персонажей, героев-победителей, одержавших победу в сложных, а подчас и драматичных, жизненных ситуациях, Набоков изображает в своих романах </w:t>
      </w:r>
      <w:r w:rsidRPr="006D6347">
        <w:rPr>
          <w:rFonts w:ascii="Times New Roman" w:hAnsi="Times New Roman" w:cs="Times New Roman"/>
          <w:i/>
          <w:iCs/>
          <w:sz w:val="24"/>
          <w:szCs w:val="24"/>
        </w:rPr>
        <w:t>Приглашение на казнь</w:t>
      </w:r>
      <w:r w:rsidRPr="006D6347">
        <w:rPr>
          <w:rFonts w:ascii="Times New Roman" w:hAnsi="Times New Roman" w:cs="Times New Roman"/>
          <w:sz w:val="24"/>
          <w:szCs w:val="24"/>
        </w:rPr>
        <w:t>, </w:t>
      </w:r>
      <w:r w:rsidRPr="006D6347">
        <w:rPr>
          <w:rFonts w:ascii="Times New Roman" w:hAnsi="Times New Roman" w:cs="Times New Roman"/>
          <w:i/>
          <w:iCs/>
          <w:sz w:val="24"/>
          <w:szCs w:val="24"/>
        </w:rPr>
        <w:t>Дар</w:t>
      </w:r>
      <w:r w:rsidRPr="006D6347">
        <w:rPr>
          <w:rFonts w:ascii="Times New Roman" w:hAnsi="Times New Roman" w:cs="Times New Roman"/>
          <w:sz w:val="24"/>
          <w:szCs w:val="24"/>
        </w:rPr>
        <w:t>, </w:t>
      </w:r>
      <w:r w:rsidRPr="006D6347">
        <w:rPr>
          <w:rFonts w:ascii="Times New Roman" w:hAnsi="Times New Roman" w:cs="Times New Roman"/>
          <w:i/>
          <w:iCs/>
          <w:sz w:val="24"/>
          <w:szCs w:val="24"/>
        </w:rPr>
        <w:t>Ада</w:t>
      </w:r>
      <w:r w:rsidRPr="006D6347">
        <w:rPr>
          <w:rFonts w:ascii="Times New Roman" w:hAnsi="Times New Roman" w:cs="Times New Roman"/>
          <w:sz w:val="24"/>
          <w:szCs w:val="24"/>
        </w:rPr>
        <w:t>, </w:t>
      </w:r>
      <w:r w:rsidRPr="006D6347">
        <w:rPr>
          <w:rFonts w:ascii="Times New Roman" w:hAnsi="Times New Roman" w:cs="Times New Roman"/>
          <w:i/>
          <w:iCs/>
          <w:sz w:val="24"/>
          <w:szCs w:val="24"/>
        </w:rPr>
        <w:t>Подвиг</w:t>
      </w:r>
      <w:r w:rsidRPr="006D6347">
        <w:rPr>
          <w:rFonts w:ascii="Times New Roman" w:hAnsi="Times New Roman" w:cs="Times New Roman"/>
          <w:sz w:val="24"/>
          <w:szCs w:val="24"/>
        </w:rPr>
        <w:t>. Торжество сознания над драматическими и убогими обстоятельствами жизни – таков пафос творчества Набокова, скрывавшийся за игровой доктриной и декларативным эстетизмом. В эмиграции Набоков также создает: сборник рассказов </w:t>
      </w:r>
      <w:r w:rsidRPr="006D6347">
        <w:rPr>
          <w:rFonts w:ascii="Times New Roman" w:hAnsi="Times New Roman" w:cs="Times New Roman"/>
          <w:i/>
          <w:iCs/>
          <w:sz w:val="24"/>
          <w:szCs w:val="24"/>
        </w:rPr>
        <w:t xml:space="preserve">Весна в </w:t>
      </w:r>
      <w:proofErr w:type="spellStart"/>
      <w:r w:rsidRPr="006D6347">
        <w:rPr>
          <w:rFonts w:ascii="Times New Roman" w:hAnsi="Times New Roman" w:cs="Times New Roman"/>
          <w:i/>
          <w:iCs/>
          <w:sz w:val="24"/>
          <w:szCs w:val="24"/>
        </w:rPr>
        <w:t>Фиальте</w:t>
      </w:r>
      <w:proofErr w:type="spellEnd"/>
      <w:r w:rsidRPr="006D6347">
        <w:rPr>
          <w:rFonts w:ascii="Times New Roman" w:hAnsi="Times New Roman" w:cs="Times New Roman"/>
          <w:sz w:val="24"/>
          <w:szCs w:val="24"/>
        </w:rPr>
        <w:t>, мировой бестселлер </w:t>
      </w:r>
      <w:r w:rsidRPr="006D6347">
        <w:rPr>
          <w:rFonts w:ascii="Times New Roman" w:hAnsi="Times New Roman" w:cs="Times New Roman"/>
          <w:i/>
          <w:iCs/>
          <w:sz w:val="24"/>
          <w:szCs w:val="24"/>
        </w:rPr>
        <w:t>Лолита</w:t>
      </w:r>
      <w:r w:rsidRPr="006D6347">
        <w:rPr>
          <w:rFonts w:ascii="Times New Roman" w:hAnsi="Times New Roman" w:cs="Times New Roman"/>
          <w:sz w:val="24"/>
          <w:szCs w:val="24"/>
        </w:rPr>
        <w:t>, романы </w:t>
      </w:r>
      <w:r w:rsidRPr="006D6347">
        <w:rPr>
          <w:rFonts w:ascii="Times New Roman" w:hAnsi="Times New Roman" w:cs="Times New Roman"/>
          <w:i/>
          <w:iCs/>
          <w:sz w:val="24"/>
          <w:szCs w:val="24"/>
        </w:rPr>
        <w:t>Отчаяние</w:t>
      </w:r>
      <w:r w:rsidRPr="006D6347">
        <w:rPr>
          <w:rFonts w:ascii="Times New Roman" w:hAnsi="Times New Roman" w:cs="Times New Roman"/>
          <w:sz w:val="24"/>
          <w:szCs w:val="24"/>
        </w:rPr>
        <w:t>, </w:t>
      </w:r>
      <w:r w:rsidRPr="006D6347">
        <w:rPr>
          <w:rFonts w:ascii="Times New Roman" w:hAnsi="Times New Roman" w:cs="Times New Roman"/>
          <w:i/>
          <w:iCs/>
          <w:sz w:val="24"/>
          <w:szCs w:val="24"/>
        </w:rPr>
        <w:t>Камера обскура</w:t>
      </w:r>
      <w:r w:rsidRPr="006D6347">
        <w:rPr>
          <w:rFonts w:ascii="Times New Roman" w:hAnsi="Times New Roman" w:cs="Times New Roman"/>
          <w:sz w:val="24"/>
          <w:szCs w:val="24"/>
        </w:rPr>
        <w:t>, </w:t>
      </w:r>
      <w:r w:rsidRPr="006D6347">
        <w:rPr>
          <w:rFonts w:ascii="Times New Roman" w:hAnsi="Times New Roman" w:cs="Times New Roman"/>
          <w:i/>
          <w:iCs/>
          <w:sz w:val="24"/>
          <w:szCs w:val="24"/>
        </w:rPr>
        <w:t>Король, дама, валет</w:t>
      </w:r>
      <w:r w:rsidRPr="006D6347">
        <w:rPr>
          <w:rFonts w:ascii="Times New Roman" w:hAnsi="Times New Roman" w:cs="Times New Roman"/>
          <w:sz w:val="24"/>
          <w:szCs w:val="24"/>
        </w:rPr>
        <w:t>, </w:t>
      </w:r>
      <w:r w:rsidRPr="006D6347">
        <w:rPr>
          <w:rFonts w:ascii="Times New Roman" w:hAnsi="Times New Roman" w:cs="Times New Roman"/>
          <w:i/>
          <w:iCs/>
          <w:sz w:val="24"/>
          <w:szCs w:val="24"/>
        </w:rPr>
        <w:t>Посмотри на арлекинов</w:t>
      </w:r>
      <w:r w:rsidRPr="006D6347">
        <w:rPr>
          <w:rFonts w:ascii="Times New Roman" w:hAnsi="Times New Roman" w:cs="Times New Roman"/>
          <w:sz w:val="24"/>
          <w:szCs w:val="24"/>
        </w:rPr>
        <w:t>, </w:t>
      </w:r>
      <w:r w:rsidRPr="006D6347">
        <w:rPr>
          <w:rFonts w:ascii="Times New Roman" w:hAnsi="Times New Roman" w:cs="Times New Roman"/>
          <w:i/>
          <w:iCs/>
          <w:sz w:val="24"/>
          <w:szCs w:val="24"/>
        </w:rPr>
        <w:t>Пнин</w:t>
      </w:r>
      <w:r w:rsidRPr="006D6347">
        <w:rPr>
          <w:rFonts w:ascii="Times New Roman" w:hAnsi="Times New Roman" w:cs="Times New Roman"/>
          <w:sz w:val="24"/>
          <w:szCs w:val="24"/>
        </w:rPr>
        <w:t>, </w:t>
      </w:r>
      <w:r w:rsidRPr="006D6347">
        <w:rPr>
          <w:rFonts w:ascii="Times New Roman" w:hAnsi="Times New Roman" w:cs="Times New Roman"/>
          <w:i/>
          <w:iCs/>
          <w:sz w:val="24"/>
          <w:szCs w:val="24"/>
        </w:rPr>
        <w:t>Бледное пламя</w:t>
      </w:r>
      <w:r w:rsidRPr="006D6347">
        <w:rPr>
          <w:rFonts w:ascii="Times New Roman" w:hAnsi="Times New Roman" w:cs="Times New Roman"/>
          <w:sz w:val="24"/>
          <w:szCs w:val="24"/>
        </w:rPr>
        <w:t> и др.</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В промежуточном положении между «старшими» и «младшими» оказались поэты, издавшие свои первые сборники до революции и довольно уверенно заявившие о себе еще в России: Ходасевич, Иванов, Цветаева, Адамович. В эмигрантской поэзии они стоят особняком. Цветаева в эмиграции переживает творческий взлет, обращается к жанру поэмы, «монументальному» стиху. В Чехии, а затем во Франции ей написаны </w:t>
      </w:r>
      <w:r w:rsidRPr="006D6347">
        <w:rPr>
          <w:rFonts w:ascii="Times New Roman" w:hAnsi="Times New Roman" w:cs="Times New Roman"/>
          <w:i/>
          <w:iCs/>
          <w:sz w:val="24"/>
          <w:szCs w:val="24"/>
        </w:rPr>
        <w:t>Царь-девица</w:t>
      </w:r>
      <w:r w:rsidRPr="006D6347">
        <w:rPr>
          <w:rFonts w:ascii="Times New Roman" w:hAnsi="Times New Roman" w:cs="Times New Roman"/>
          <w:sz w:val="24"/>
          <w:szCs w:val="24"/>
        </w:rPr>
        <w:t>, </w:t>
      </w:r>
      <w:r w:rsidRPr="006D6347">
        <w:rPr>
          <w:rFonts w:ascii="Times New Roman" w:hAnsi="Times New Roman" w:cs="Times New Roman"/>
          <w:i/>
          <w:iCs/>
          <w:sz w:val="24"/>
          <w:szCs w:val="24"/>
        </w:rPr>
        <w:t>Поэма Горы</w:t>
      </w:r>
      <w:r w:rsidRPr="006D6347">
        <w:rPr>
          <w:rFonts w:ascii="Times New Roman" w:hAnsi="Times New Roman" w:cs="Times New Roman"/>
          <w:sz w:val="24"/>
          <w:szCs w:val="24"/>
        </w:rPr>
        <w:t>, </w:t>
      </w:r>
      <w:r w:rsidRPr="006D6347">
        <w:rPr>
          <w:rFonts w:ascii="Times New Roman" w:hAnsi="Times New Roman" w:cs="Times New Roman"/>
          <w:i/>
          <w:iCs/>
          <w:sz w:val="24"/>
          <w:szCs w:val="24"/>
        </w:rPr>
        <w:t>Поэма Конца</w:t>
      </w:r>
      <w:r w:rsidRPr="006D6347">
        <w:rPr>
          <w:rFonts w:ascii="Times New Roman" w:hAnsi="Times New Roman" w:cs="Times New Roman"/>
          <w:sz w:val="24"/>
          <w:szCs w:val="24"/>
        </w:rPr>
        <w:t>, </w:t>
      </w:r>
      <w:r w:rsidRPr="006D6347">
        <w:rPr>
          <w:rFonts w:ascii="Times New Roman" w:hAnsi="Times New Roman" w:cs="Times New Roman"/>
          <w:i/>
          <w:iCs/>
          <w:sz w:val="24"/>
          <w:szCs w:val="24"/>
        </w:rPr>
        <w:t>Поэма воздуха</w:t>
      </w:r>
      <w:r w:rsidRPr="006D6347">
        <w:rPr>
          <w:rFonts w:ascii="Times New Roman" w:hAnsi="Times New Roman" w:cs="Times New Roman"/>
          <w:sz w:val="24"/>
          <w:szCs w:val="24"/>
        </w:rPr>
        <w:t>, </w:t>
      </w:r>
      <w:r w:rsidRPr="006D6347">
        <w:rPr>
          <w:rFonts w:ascii="Times New Roman" w:hAnsi="Times New Roman" w:cs="Times New Roman"/>
          <w:i/>
          <w:iCs/>
          <w:sz w:val="24"/>
          <w:szCs w:val="24"/>
        </w:rPr>
        <w:t>Крысолов</w:t>
      </w:r>
      <w:r w:rsidRPr="006D6347">
        <w:rPr>
          <w:rFonts w:ascii="Times New Roman" w:hAnsi="Times New Roman" w:cs="Times New Roman"/>
          <w:sz w:val="24"/>
          <w:szCs w:val="24"/>
        </w:rPr>
        <w:t>, </w:t>
      </w:r>
      <w:proofErr w:type="spellStart"/>
      <w:proofErr w:type="gramStart"/>
      <w:r w:rsidRPr="006D6347">
        <w:rPr>
          <w:rFonts w:ascii="Times New Roman" w:hAnsi="Times New Roman" w:cs="Times New Roman"/>
          <w:i/>
          <w:iCs/>
          <w:sz w:val="24"/>
          <w:szCs w:val="24"/>
        </w:rPr>
        <w:t>Лестница</w:t>
      </w:r>
      <w:r w:rsidRPr="006D6347">
        <w:rPr>
          <w:rFonts w:ascii="Times New Roman" w:hAnsi="Times New Roman" w:cs="Times New Roman"/>
          <w:sz w:val="24"/>
          <w:szCs w:val="24"/>
        </w:rPr>
        <w:t>,</w:t>
      </w:r>
      <w:r w:rsidRPr="006D6347">
        <w:rPr>
          <w:rFonts w:ascii="Times New Roman" w:hAnsi="Times New Roman" w:cs="Times New Roman"/>
          <w:i/>
          <w:iCs/>
          <w:sz w:val="24"/>
          <w:szCs w:val="24"/>
        </w:rPr>
        <w:t>Новогоднее</w:t>
      </w:r>
      <w:proofErr w:type="spellEnd"/>
      <w:proofErr w:type="gramEnd"/>
      <w:r w:rsidRPr="006D6347">
        <w:rPr>
          <w:rFonts w:ascii="Times New Roman" w:hAnsi="Times New Roman" w:cs="Times New Roman"/>
          <w:sz w:val="24"/>
          <w:szCs w:val="24"/>
        </w:rPr>
        <w:t>, </w:t>
      </w:r>
      <w:r w:rsidRPr="006D6347">
        <w:rPr>
          <w:rFonts w:ascii="Times New Roman" w:hAnsi="Times New Roman" w:cs="Times New Roman"/>
          <w:i/>
          <w:iCs/>
          <w:sz w:val="24"/>
          <w:szCs w:val="24"/>
        </w:rPr>
        <w:t>Попытка комнаты</w:t>
      </w:r>
      <w:r w:rsidRPr="006D6347">
        <w:rPr>
          <w:rFonts w:ascii="Times New Roman" w:hAnsi="Times New Roman" w:cs="Times New Roman"/>
          <w:sz w:val="24"/>
          <w:szCs w:val="24"/>
        </w:rPr>
        <w:t>. Ходасевич издает в эмиграции вершинные свои сборники </w:t>
      </w:r>
      <w:r w:rsidRPr="006D6347">
        <w:rPr>
          <w:rFonts w:ascii="Times New Roman" w:hAnsi="Times New Roman" w:cs="Times New Roman"/>
          <w:i/>
          <w:iCs/>
          <w:sz w:val="24"/>
          <w:szCs w:val="24"/>
        </w:rPr>
        <w:t>Тяжелая лира</w:t>
      </w:r>
      <w:r w:rsidRPr="006D6347">
        <w:rPr>
          <w:rFonts w:ascii="Times New Roman" w:hAnsi="Times New Roman" w:cs="Times New Roman"/>
          <w:sz w:val="24"/>
          <w:szCs w:val="24"/>
        </w:rPr>
        <w:t>, </w:t>
      </w:r>
      <w:r w:rsidRPr="006D6347">
        <w:rPr>
          <w:rFonts w:ascii="Times New Roman" w:hAnsi="Times New Roman" w:cs="Times New Roman"/>
          <w:i/>
          <w:iCs/>
          <w:sz w:val="24"/>
          <w:szCs w:val="24"/>
        </w:rPr>
        <w:t>Европейская ночь</w:t>
      </w:r>
      <w:r w:rsidRPr="006D6347">
        <w:rPr>
          <w:rFonts w:ascii="Times New Roman" w:hAnsi="Times New Roman" w:cs="Times New Roman"/>
          <w:sz w:val="24"/>
          <w:szCs w:val="24"/>
        </w:rPr>
        <w:t>, становится наставником молодых поэтов, объединившихся в группу «Перекресток». Иванов, пережив легковесность ранних сборников, получает статус первого поэта эмиграции, выпускает поэтические книги, зачисленные в золотой фонд русской поэзии: </w:t>
      </w:r>
      <w:r w:rsidRPr="006D6347">
        <w:rPr>
          <w:rFonts w:ascii="Times New Roman" w:hAnsi="Times New Roman" w:cs="Times New Roman"/>
          <w:i/>
          <w:iCs/>
          <w:sz w:val="24"/>
          <w:szCs w:val="24"/>
        </w:rPr>
        <w:t>Стихи</w:t>
      </w:r>
      <w:r w:rsidRPr="006D6347">
        <w:rPr>
          <w:rFonts w:ascii="Times New Roman" w:hAnsi="Times New Roman" w:cs="Times New Roman"/>
          <w:sz w:val="24"/>
          <w:szCs w:val="24"/>
        </w:rPr>
        <w:t>, </w:t>
      </w:r>
      <w:r w:rsidRPr="006D6347">
        <w:rPr>
          <w:rFonts w:ascii="Times New Roman" w:hAnsi="Times New Roman" w:cs="Times New Roman"/>
          <w:i/>
          <w:iCs/>
          <w:sz w:val="24"/>
          <w:szCs w:val="24"/>
        </w:rPr>
        <w:t>Портрет без сходства</w:t>
      </w:r>
      <w:r w:rsidRPr="006D6347">
        <w:rPr>
          <w:rFonts w:ascii="Times New Roman" w:hAnsi="Times New Roman" w:cs="Times New Roman"/>
          <w:sz w:val="24"/>
          <w:szCs w:val="24"/>
        </w:rPr>
        <w:t>, </w:t>
      </w:r>
      <w:r w:rsidRPr="006D6347">
        <w:rPr>
          <w:rFonts w:ascii="Times New Roman" w:hAnsi="Times New Roman" w:cs="Times New Roman"/>
          <w:i/>
          <w:iCs/>
          <w:sz w:val="24"/>
          <w:szCs w:val="24"/>
        </w:rPr>
        <w:t>Посмертный дневник</w:t>
      </w:r>
      <w:r w:rsidRPr="006D6347">
        <w:rPr>
          <w:rFonts w:ascii="Times New Roman" w:hAnsi="Times New Roman" w:cs="Times New Roman"/>
          <w:sz w:val="24"/>
          <w:szCs w:val="24"/>
        </w:rPr>
        <w:t>. Особое место в литературном наследии эмиграции занимают мемуары Иванова </w:t>
      </w:r>
      <w:r w:rsidRPr="006D6347">
        <w:rPr>
          <w:rFonts w:ascii="Times New Roman" w:hAnsi="Times New Roman" w:cs="Times New Roman"/>
          <w:i/>
          <w:iCs/>
          <w:sz w:val="24"/>
          <w:szCs w:val="24"/>
        </w:rPr>
        <w:t>Петербургские зимы</w:t>
      </w:r>
      <w:r w:rsidRPr="006D6347">
        <w:rPr>
          <w:rFonts w:ascii="Times New Roman" w:hAnsi="Times New Roman" w:cs="Times New Roman"/>
          <w:sz w:val="24"/>
          <w:szCs w:val="24"/>
        </w:rPr>
        <w:t>, </w:t>
      </w:r>
      <w:r w:rsidRPr="006D6347">
        <w:rPr>
          <w:rFonts w:ascii="Times New Roman" w:hAnsi="Times New Roman" w:cs="Times New Roman"/>
          <w:i/>
          <w:iCs/>
          <w:sz w:val="24"/>
          <w:szCs w:val="24"/>
        </w:rPr>
        <w:t>Китайские тени</w:t>
      </w:r>
      <w:r w:rsidRPr="006D6347">
        <w:rPr>
          <w:rFonts w:ascii="Times New Roman" w:hAnsi="Times New Roman" w:cs="Times New Roman"/>
          <w:sz w:val="24"/>
          <w:szCs w:val="24"/>
        </w:rPr>
        <w:t>, его известная поэма в прозе </w:t>
      </w:r>
      <w:r w:rsidRPr="006D6347">
        <w:rPr>
          <w:rFonts w:ascii="Times New Roman" w:hAnsi="Times New Roman" w:cs="Times New Roman"/>
          <w:i/>
          <w:iCs/>
          <w:sz w:val="24"/>
          <w:szCs w:val="24"/>
        </w:rPr>
        <w:t>Распад атома</w:t>
      </w:r>
      <w:r w:rsidRPr="006D6347">
        <w:rPr>
          <w:rFonts w:ascii="Times New Roman" w:hAnsi="Times New Roman" w:cs="Times New Roman"/>
          <w:sz w:val="24"/>
          <w:szCs w:val="24"/>
        </w:rPr>
        <w:t>. Адамович публикует программный сборник </w:t>
      </w:r>
      <w:r w:rsidRPr="006D6347">
        <w:rPr>
          <w:rFonts w:ascii="Times New Roman" w:hAnsi="Times New Roman" w:cs="Times New Roman"/>
          <w:i/>
          <w:iCs/>
          <w:sz w:val="24"/>
          <w:szCs w:val="24"/>
        </w:rPr>
        <w:t>Единство</w:t>
      </w:r>
      <w:r w:rsidRPr="006D6347">
        <w:rPr>
          <w:rFonts w:ascii="Times New Roman" w:hAnsi="Times New Roman" w:cs="Times New Roman"/>
          <w:sz w:val="24"/>
          <w:szCs w:val="24"/>
        </w:rPr>
        <w:t>, известную книгу эссе </w:t>
      </w:r>
      <w:r w:rsidRPr="006D6347">
        <w:rPr>
          <w:rFonts w:ascii="Times New Roman" w:hAnsi="Times New Roman" w:cs="Times New Roman"/>
          <w:i/>
          <w:iCs/>
          <w:sz w:val="24"/>
          <w:szCs w:val="24"/>
        </w:rPr>
        <w:t>Комментарии</w:t>
      </w:r>
      <w:r w:rsidRPr="006D6347">
        <w:rPr>
          <w:rFonts w:ascii="Times New Roman" w:hAnsi="Times New Roman" w:cs="Times New Roman"/>
          <w:sz w:val="24"/>
          <w:szCs w:val="24"/>
        </w:rPr>
        <w:t>.</w:t>
      </w:r>
    </w:p>
    <w:p w:rsidR="00952C03" w:rsidRPr="006D6347" w:rsidRDefault="00952C03" w:rsidP="006D6347">
      <w:pPr>
        <w:rPr>
          <w:rFonts w:ascii="Times New Roman" w:hAnsi="Times New Roman" w:cs="Times New Roman"/>
          <w:sz w:val="24"/>
          <w:szCs w:val="24"/>
        </w:rPr>
      </w:pPr>
      <w:r w:rsidRPr="006D6347">
        <w:rPr>
          <w:rFonts w:ascii="Times New Roman" w:hAnsi="Times New Roman" w:cs="Times New Roman"/>
          <w:b/>
          <w:bCs/>
          <w:sz w:val="24"/>
          <w:szCs w:val="24"/>
        </w:rPr>
        <w:t>Центры рассеяния</w:t>
      </w:r>
      <w:r w:rsidRPr="006D6347">
        <w:rPr>
          <w:rFonts w:ascii="Times New Roman" w:hAnsi="Times New Roman" w:cs="Times New Roman"/>
          <w:sz w:val="24"/>
          <w:szCs w:val="24"/>
        </w:rPr>
        <w:t> </w:t>
      </w:r>
      <w:r w:rsidRPr="006D6347">
        <w:rPr>
          <w:rFonts w:ascii="Times New Roman" w:hAnsi="Times New Roman" w:cs="Times New Roman"/>
          <w:b/>
          <w:bCs/>
          <w:sz w:val="24"/>
          <w:szCs w:val="24"/>
        </w:rPr>
        <w:t>русской эмиграции</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Основными центрами рассеяния явились Константинополь, София, Прага, Берлин, Париж, Харбин. </w:t>
      </w:r>
      <w:r w:rsidRPr="006D6347">
        <w:rPr>
          <w:rFonts w:ascii="Times New Roman" w:hAnsi="Times New Roman" w:cs="Times New Roman"/>
          <w:b/>
          <w:bCs/>
          <w:sz w:val="24"/>
          <w:szCs w:val="24"/>
        </w:rPr>
        <w:t>Первым местом беженства стал Константинополь</w:t>
      </w:r>
      <w:r w:rsidRPr="006D6347">
        <w:rPr>
          <w:rFonts w:ascii="Times New Roman" w:hAnsi="Times New Roman" w:cs="Times New Roman"/>
          <w:sz w:val="24"/>
          <w:szCs w:val="24"/>
        </w:rPr>
        <w:t xml:space="preserve"> – очаг русской культуры в начале 1920-х. Здесь оказались бежавшие с Врангелем из Крыма русские белогвардейцы, которые затем рассеялись по Европе. В Константинополе в течение нескольких месяцев издавался еженедельник «Зарницы», выступал А. Вертинский. Значительная русская колония возникла и в Софии, где выходил журнал «Русская мысль». В начале 1920-х литературной столицей русской эмиграции стал Берлин. Русская диаспора в Берлине до прихода к власти Гитлера составляла 150 тысяч человек. С 1918 по 1928 в Берлине было зарегистрировано 188 русских издательств, большими тиражами печаталась русская классика – Пушкин, Толстой, произведения современных авторов – Бунина, Ремизова, Берберовой, Цветаевой, был восстановлен Дом искусств (по подобию петроградского), образовалось содружество писателей, музыкантов, художников «Веретено», работала «Академия прозы». Существенная особенность русского Берлина, – диалог двух ветвей </w:t>
      </w:r>
      <w:r w:rsidRPr="006D6347">
        <w:rPr>
          <w:rFonts w:ascii="Times New Roman" w:hAnsi="Times New Roman" w:cs="Times New Roman"/>
          <w:sz w:val="24"/>
          <w:szCs w:val="24"/>
        </w:rPr>
        <w:lastRenderedPageBreak/>
        <w:t>культуры – зарубежной и оставшейся в России. В Германию выезжают многие советские писатели: М. Горький, В. Маяковский, Ю. Тынянов, К. Федин. «Для нас нет в области книги разделения на Советскую Россию и эмиграцию», – декларировал берлинский журнал «Русская книга». Когда надежда на скорое возвращение в Россию стала угасать и в Германии начался экономический кризис, центр эмиграции переместился в Париж, с середины 1920-х – столицу русского зарубежья.</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К 1923 в Париже обосновались 300 тысяч русских беженцев. В Париже живут: Бунин, Куприн, Ремизов, Гиппиус, Мережковский, Ходасевич, Иванов, Адамович, </w:t>
      </w:r>
      <w:proofErr w:type="spellStart"/>
      <w:r w:rsidRPr="006D6347">
        <w:rPr>
          <w:rFonts w:ascii="Times New Roman" w:hAnsi="Times New Roman" w:cs="Times New Roman"/>
          <w:sz w:val="24"/>
          <w:szCs w:val="24"/>
        </w:rPr>
        <w:t>Газданов</w:t>
      </w:r>
      <w:proofErr w:type="spellEnd"/>
      <w:r w:rsidRPr="006D6347">
        <w:rPr>
          <w:rFonts w:ascii="Times New Roman" w:hAnsi="Times New Roman" w:cs="Times New Roman"/>
          <w:sz w:val="24"/>
          <w:szCs w:val="24"/>
        </w:rPr>
        <w:t xml:space="preserve">, Поплавский, Цветаева и др. С Парижем связана деятельность основных литературных кружков и групп, ведущую позицию среди которых занимала «Зеленая лампа». «Зеленая лампа» была организована в Париже Гиппиус и Мережковским, во главе общества встал Г. Иванов. На заседании «Зеленой лампы» обсуждались новые книги, журналы, обсуждались работы русских литераторов старшего поколения. «Зеленая лампа» объединяла «старших» и «младших», в течение всех предвоенных лет была наиболее оживленным литературным центром Парижа. Молодые парижские литераторы объединились в группу «Кочевье», основанную ученым-филологом и критиком М. Слонимом. С 1923 по 1924 в Париже собиралась также группа поэтов и художников «Через». Парижские эмигрантские газеты и журналы представляли собой летопись культурной и литературной жизни русского зарубежья. В дешевых кафе </w:t>
      </w:r>
      <w:proofErr w:type="spellStart"/>
      <w:r w:rsidRPr="006D6347">
        <w:rPr>
          <w:rFonts w:ascii="Times New Roman" w:hAnsi="Times New Roman" w:cs="Times New Roman"/>
          <w:sz w:val="24"/>
          <w:szCs w:val="24"/>
        </w:rPr>
        <w:t>Монпарнаса</w:t>
      </w:r>
      <w:proofErr w:type="spellEnd"/>
      <w:r w:rsidRPr="006D6347">
        <w:rPr>
          <w:rFonts w:ascii="Times New Roman" w:hAnsi="Times New Roman" w:cs="Times New Roman"/>
          <w:sz w:val="24"/>
          <w:szCs w:val="24"/>
        </w:rPr>
        <w:t xml:space="preserve"> разворачивались литературные дискуссии, создавалась новая школа эмигрантской поэзии, известная как «парижская нота». Литературная жизнь Парижа сойдет на нет с началом Второй мировой войны, когда, по словам Набокова, «станет на русском Парнасе темно». Русские писатели-эмигранты останутся верны приютившей их стране, оккупированному Парижу. Термин «Сопротивление» возникнет и приживется в среде русских эмигрантов, многие из которых окажутся его активными участниками. Адамович запишется добровольцем на фронт. Писательница З. Шаховская станет сестрой в военном госпитале. Мать Мария (поэтесса Е. Кузьмина-Караваева) погибнет в немецком концлагере, </w:t>
      </w:r>
      <w:proofErr w:type="spellStart"/>
      <w:r w:rsidRPr="006D6347">
        <w:rPr>
          <w:rFonts w:ascii="Times New Roman" w:hAnsi="Times New Roman" w:cs="Times New Roman"/>
          <w:sz w:val="24"/>
          <w:szCs w:val="24"/>
        </w:rPr>
        <w:t>Газданов</w:t>
      </w:r>
      <w:proofErr w:type="spellEnd"/>
      <w:r w:rsidRPr="006D6347">
        <w:rPr>
          <w:rFonts w:ascii="Times New Roman" w:hAnsi="Times New Roman" w:cs="Times New Roman"/>
          <w:sz w:val="24"/>
          <w:szCs w:val="24"/>
        </w:rPr>
        <w:t>, Оцуп, Кнут примкнут к Сопротивлению. Бунин в горькие годы оккупации напишет книгу о торжестве любви и человечности (</w:t>
      </w:r>
      <w:r w:rsidRPr="006D6347">
        <w:rPr>
          <w:rFonts w:ascii="Times New Roman" w:hAnsi="Times New Roman" w:cs="Times New Roman"/>
          <w:i/>
          <w:iCs/>
          <w:sz w:val="24"/>
          <w:szCs w:val="24"/>
        </w:rPr>
        <w:t>Темные аллеи</w:t>
      </w:r>
      <w:r w:rsidRPr="006D6347">
        <w:rPr>
          <w:rFonts w:ascii="Times New Roman" w:hAnsi="Times New Roman" w:cs="Times New Roman"/>
          <w:sz w:val="24"/>
          <w:szCs w:val="24"/>
        </w:rPr>
        <w:t>).</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b/>
          <w:bCs/>
          <w:sz w:val="24"/>
          <w:szCs w:val="24"/>
        </w:rPr>
        <w:t>Восточные центры рассеяния</w:t>
      </w:r>
      <w:r w:rsidRPr="006D6347">
        <w:rPr>
          <w:rFonts w:ascii="Times New Roman" w:hAnsi="Times New Roman" w:cs="Times New Roman"/>
          <w:sz w:val="24"/>
          <w:szCs w:val="24"/>
        </w:rPr>
        <w:t xml:space="preserve"> – Харбин и Шанхай. Молодой поэт А. </w:t>
      </w:r>
      <w:proofErr w:type="spellStart"/>
      <w:r w:rsidRPr="006D6347">
        <w:rPr>
          <w:rFonts w:ascii="Times New Roman" w:hAnsi="Times New Roman" w:cs="Times New Roman"/>
          <w:sz w:val="24"/>
          <w:szCs w:val="24"/>
        </w:rPr>
        <w:t>Ачаир</w:t>
      </w:r>
      <w:proofErr w:type="spellEnd"/>
      <w:r w:rsidRPr="006D6347">
        <w:rPr>
          <w:rFonts w:ascii="Times New Roman" w:hAnsi="Times New Roman" w:cs="Times New Roman"/>
          <w:sz w:val="24"/>
          <w:szCs w:val="24"/>
        </w:rPr>
        <w:t xml:space="preserve"> организует в Харбине литературное объединение «</w:t>
      </w:r>
      <w:proofErr w:type="spellStart"/>
      <w:r w:rsidRPr="006D6347">
        <w:rPr>
          <w:rFonts w:ascii="Times New Roman" w:hAnsi="Times New Roman" w:cs="Times New Roman"/>
          <w:sz w:val="24"/>
          <w:szCs w:val="24"/>
        </w:rPr>
        <w:t>Чураевка</w:t>
      </w:r>
      <w:proofErr w:type="spellEnd"/>
      <w:r w:rsidRPr="006D6347">
        <w:rPr>
          <w:rFonts w:ascii="Times New Roman" w:hAnsi="Times New Roman" w:cs="Times New Roman"/>
          <w:sz w:val="24"/>
          <w:szCs w:val="24"/>
        </w:rPr>
        <w:t>». Его собрания включали до 1000 человек. За годы существования «</w:t>
      </w:r>
      <w:proofErr w:type="spellStart"/>
      <w:r w:rsidRPr="006D6347">
        <w:rPr>
          <w:rFonts w:ascii="Times New Roman" w:hAnsi="Times New Roman" w:cs="Times New Roman"/>
          <w:sz w:val="24"/>
          <w:szCs w:val="24"/>
        </w:rPr>
        <w:t>Чураевки</w:t>
      </w:r>
      <w:proofErr w:type="spellEnd"/>
      <w:r w:rsidRPr="006D6347">
        <w:rPr>
          <w:rFonts w:ascii="Times New Roman" w:hAnsi="Times New Roman" w:cs="Times New Roman"/>
          <w:sz w:val="24"/>
          <w:szCs w:val="24"/>
        </w:rPr>
        <w:t xml:space="preserve">» в Харбине было выпущено более 60 поэтических сборников русских поэтов. В </w:t>
      </w:r>
      <w:proofErr w:type="spellStart"/>
      <w:r w:rsidRPr="006D6347">
        <w:rPr>
          <w:rFonts w:ascii="Times New Roman" w:hAnsi="Times New Roman" w:cs="Times New Roman"/>
          <w:sz w:val="24"/>
          <w:szCs w:val="24"/>
        </w:rPr>
        <w:t>харбинском</w:t>
      </w:r>
      <w:proofErr w:type="spellEnd"/>
      <w:r w:rsidRPr="006D6347">
        <w:rPr>
          <w:rFonts w:ascii="Times New Roman" w:hAnsi="Times New Roman" w:cs="Times New Roman"/>
          <w:sz w:val="24"/>
          <w:szCs w:val="24"/>
        </w:rPr>
        <w:t xml:space="preserve"> журнале «Рубеж» печатались поэты А. Несмелов, В. </w:t>
      </w:r>
      <w:proofErr w:type="spellStart"/>
      <w:r w:rsidRPr="006D6347">
        <w:rPr>
          <w:rFonts w:ascii="Times New Roman" w:hAnsi="Times New Roman" w:cs="Times New Roman"/>
          <w:sz w:val="24"/>
          <w:szCs w:val="24"/>
        </w:rPr>
        <w:t>Перелешин</w:t>
      </w:r>
      <w:proofErr w:type="spellEnd"/>
      <w:r w:rsidRPr="006D6347">
        <w:rPr>
          <w:rFonts w:ascii="Times New Roman" w:hAnsi="Times New Roman" w:cs="Times New Roman"/>
          <w:sz w:val="24"/>
          <w:szCs w:val="24"/>
        </w:rPr>
        <w:t xml:space="preserve">, М. Колосова. Существенное направление </w:t>
      </w:r>
      <w:proofErr w:type="spellStart"/>
      <w:r w:rsidRPr="006D6347">
        <w:rPr>
          <w:rFonts w:ascii="Times New Roman" w:hAnsi="Times New Roman" w:cs="Times New Roman"/>
          <w:sz w:val="24"/>
          <w:szCs w:val="24"/>
        </w:rPr>
        <w:t>харбинской</w:t>
      </w:r>
      <w:proofErr w:type="spellEnd"/>
      <w:r w:rsidRPr="006D6347">
        <w:rPr>
          <w:rFonts w:ascii="Times New Roman" w:hAnsi="Times New Roman" w:cs="Times New Roman"/>
          <w:sz w:val="24"/>
          <w:szCs w:val="24"/>
        </w:rPr>
        <w:t xml:space="preserve"> ветви русской словесности составит этнографическая проза (Н. Байков </w:t>
      </w:r>
      <w:r w:rsidRPr="006D6347">
        <w:rPr>
          <w:rFonts w:ascii="Times New Roman" w:hAnsi="Times New Roman" w:cs="Times New Roman"/>
          <w:i/>
          <w:iCs/>
          <w:sz w:val="24"/>
          <w:szCs w:val="24"/>
        </w:rPr>
        <w:t>В дебрях Маньчжурии</w:t>
      </w:r>
      <w:r w:rsidRPr="006D6347">
        <w:rPr>
          <w:rFonts w:ascii="Times New Roman" w:hAnsi="Times New Roman" w:cs="Times New Roman"/>
          <w:sz w:val="24"/>
          <w:szCs w:val="24"/>
        </w:rPr>
        <w:t>, </w:t>
      </w:r>
      <w:r w:rsidRPr="006D6347">
        <w:rPr>
          <w:rFonts w:ascii="Times New Roman" w:hAnsi="Times New Roman" w:cs="Times New Roman"/>
          <w:i/>
          <w:iCs/>
          <w:sz w:val="24"/>
          <w:szCs w:val="24"/>
        </w:rPr>
        <w:t>Великий Ван</w:t>
      </w:r>
      <w:r w:rsidRPr="006D6347">
        <w:rPr>
          <w:rFonts w:ascii="Times New Roman" w:hAnsi="Times New Roman" w:cs="Times New Roman"/>
          <w:sz w:val="24"/>
          <w:szCs w:val="24"/>
        </w:rPr>
        <w:t>, </w:t>
      </w:r>
      <w:proofErr w:type="gramStart"/>
      <w:r w:rsidRPr="006D6347">
        <w:rPr>
          <w:rFonts w:ascii="Times New Roman" w:hAnsi="Times New Roman" w:cs="Times New Roman"/>
          <w:i/>
          <w:iCs/>
          <w:sz w:val="24"/>
          <w:szCs w:val="24"/>
        </w:rPr>
        <w:t>По</w:t>
      </w:r>
      <w:proofErr w:type="gramEnd"/>
      <w:r w:rsidRPr="006D6347">
        <w:rPr>
          <w:rFonts w:ascii="Times New Roman" w:hAnsi="Times New Roman" w:cs="Times New Roman"/>
          <w:i/>
          <w:iCs/>
          <w:sz w:val="24"/>
          <w:szCs w:val="24"/>
        </w:rPr>
        <w:t xml:space="preserve"> белу свету</w:t>
      </w:r>
      <w:r w:rsidRPr="006D6347">
        <w:rPr>
          <w:rFonts w:ascii="Times New Roman" w:hAnsi="Times New Roman" w:cs="Times New Roman"/>
          <w:sz w:val="24"/>
          <w:szCs w:val="24"/>
        </w:rPr>
        <w:t>). С 1942 литературная жизнь сместится из Харбина в Шанхай.</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b/>
          <w:bCs/>
          <w:sz w:val="24"/>
          <w:szCs w:val="24"/>
        </w:rPr>
        <w:t>Научным центром</w:t>
      </w:r>
      <w:r w:rsidRPr="006D6347">
        <w:rPr>
          <w:rFonts w:ascii="Times New Roman" w:hAnsi="Times New Roman" w:cs="Times New Roman"/>
          <w:sz w:val="24"/>
          <w:szCs w:val="24"/>
        </w:rPr>
        <w:t> русской эмиграции долгое время была Прага. В Праге был основан Русский народный университет, там бесплатно учились 5 тысяч русских студентов. Сюда же перебрались многие профессора и преподаватели вузов. Важную роль в сохранении славянской культуры, развитии науки сыграл «Пражский лингвистический кружок». С Прагой связано творчество Цветаевой, которая создает в Чехии лучшие свои произведения. До начала Второй мировой войны в Праге выходило около 20 русских литературных журналов и 18 газет. Среди пражских литературных объединений – «Скит поэтов», Союз русских писателей и журналистов.</w:t>
      </w:r>
    </w:p>
    <w:p w:rsidR="006D6347" w:rsidRDefault="00952C03" w:rsidP="006D6347">
      <w:pPr>
        <w:rPr>
          <w:rFonts w:ascii="Times New Roman" w:hAnsi="Times New Roman" w:cs="Times New Roman"/>
          <w:sz w:val="24"/>
          <w:szCs w:val="24"/>
        </w:rPr>
      </w:pPr>
      <w:r w:rsidRPr="006D6347">
        <w:rPr>
          <w:rFonts w:ascii="Times New Roman" w:hAnsi="Times New Roman" w:cs="Times New Roman"/>
          <w:sz w:val="24"/>
          <w:szCs w:val="24"/>
        </w:rPr>
        <w:lastRenderedPageBreak/>
        <w:t>Русское рассеяние затронуло и Латинскую Америку, Канаду, Скандинавию, США. Писатель Г. Гребенщиков, переехав в 1924 в США, организовал здесь русское издательство «</w:t>
      </w:r>
      <w:proofErr w:type="spellStart"/>
      <w:r w:rsidRPr="006D6347">
        <w:rPr>
          <w:rFonts w:ascii="Times New Roman" w:hAnsi="Times New Roman" w:cs="Times New Roman"/>
          <w:sz w:val="24"/>
          <w:szCs w:val="24"/>
        </w:rPr>
        <w:t>Алатас</w:t>
      </w:r>
      <w:proofErr w:type="spellEnd"/>
      <w:r w:rsidRPr="006D6347">
        <w:rPr>
          <w:rFonts w:ascii="Times New Roman" w:hAnsi="Times New Roman" w:cs="Times New Roman"/>
          <w:sz w:val="24"/>
          <w:szCs w:val="24"/>
        </w:rPr>
        <w:t>». Несколько русских издательств было открыто в Нью-Йорке, Детройте, Чикаго.</w:t>
      </w:r>
    </w:p>
    <w:p w:rsidR="00952C03" w:rsidRPr="006D6347" w:rsidRDefault="00952C03" w:rsidP="006D6347">
      <w:pPr>
        <w:rPr>
          <w:rFonts w:ascii="Times New Roman" w:hAnsi="Times New Roman" w:cs="Times New Roman"/>
          <w:sz w:val="24"/>
          <w:szCs w:val="24"/>
        </w:rPr>
      </w:pPr>
      <w:r w:rsidRPr="006D6347">
        <w:rPr>
          <w:rFonts w:ascii="Times New Roman" w:hAnsi="Times New Roman" w:cs="Times New Roman"/>
          <w:b/>
          <w:bCs/>
          <w:sz w:val="24"/>
          <w:szCs w:val="24"/>
        </w:rPr>
        <w:t>Основные события жизни русской литературной эмиграции</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Одним из центральных событий жизни русской эмиграции станет полемика Ходасевича и Адамовича, продолжавшаяся с 1927 по 1937. В основном полемика разворачивалась на страницах парижских газет «Последние новости» (печатался Адамович) и «Возрождение» (печатался Ходасевич). Ходасевич полагал главной задачей русской литературы в изгнании сохранение русского языка и культуры. Он ратовал за мастерство, настаивал на том, что эмигрантская литература должна наследовать величайшие достижения предшественников, «привить классическую розу» к эмигрантскому дичку. Вокруг Ходасевича объединились молодые поэты группы «Перекресток»: Г. Раевский, И. Голенищев-Кутузов, Ю. Мандельштам, В. Смоленский. Адамович требовал от молодых поэтов не столько мастерства, сколько простоты и правдивости «человеческих документов», возвышал голос в защиту «черновиков, записных книжек». В отличие от Ходасевича, противопоставившего драматическим реалиям эмиграции гармонию пушкинского языка, Адамович не отвергал </w:t>
      </w:r>
      <w:proofErr w:type="spellStart"/>
      <w:r w:rsidRPr="006D6347">
        <w:rPr>
          <w:rFonts w:ascii="Times New Roman" w:hAnsi="Times New Roman" w:cs="Times New Roman"/>
          <w:sz w:val="24"/>
          <w:szCs w:val="24"/>
        </w:rPr>
        <w:t>упадническое</w:t>
      </w:r>
      <w:proofErr w:type="spellEnd"/>
      <w:r w:rsidRPr="006D6347">
        <w:rPr>
          <w:rFonts w:ascii="Times New Roman" w:hAnsi="Times New Roman" w:cs="Times New Roman"/>
          <w:sz w:val="24"/>
          <w:szCs w:val="24"/>
        </w:rPr>
        <w:t xml:space="preserve">, скорбное мироощущение, а отражал его. Адамович – вдохновитель литературной школы, вошедшей в историю русской зарубежной литературы под именем «парижской ноты» (А. Штейгер, Л. </w:t>
      </w:r>
      <w:proofErr w:type="spellStart"/>
      <w:r w:rsidRPr="006D6347">
        <w:rPr>
          <w:rFonts w:ascii="Times New Roman" w:hAnsi="Times New Roman" w:cs="Times New Roman"/>
          <w:sz w:val="24"/>
          <w:szCs w:val="24"/>
        </w:rPr>
        <w:t>Червинская</w:t>
      </w:r>
      <w:proofErr w:type="spellEnd"/>
      <w:r w:rsidRPr="006D6347">
        <w:rPr>
          <w:rFonts w:ascii="Times New Roman" w:hAnsi="Times New Roman" w:cs="Times New Roman"/>
          <w:sz w:val="24"/>
          <w:szCs w:val="24"/>
        </w:rPr>
        <w:t xml:space="preserve"> и </w:t>
      </w:r>
      <w:proofErr w:type="gramStart"/>
      <w:r w:rsidRPr="006D6347">
        <w:rPr>
          <w:rFonts w:ascii="Times New Roman" w:hAnsi="Times New Roman" w:cs="Times New Roman"/>
          <w:sz w:val="24"/>
          <w:szCs w:val="24"/>
        </w:rPr>
        <w:t>др. )</w:t>
      </w:r>
      <w:proofErr w:type="gramEnd"/>
      <w:r w:rsidRPr="006D6347">
        <w:rPr>
          <w:rFonts w:ascii="Times New Roman" w:hAnsi="Times New Roman" w:cs="Times New Roman"/>
          <w:sz w:val="24"/>
          <w:szCs w:val="24"/>
        </w:rPr>
        <w:t xml:space="preserve">. К литературным спорам Адамовича и Ходасевича присоединилась эмигрантская пресса, виднейшие критики эмиграции А. </w:t>
      </w:r>
      <w:proofErr w:type="spellStart"/>
      <w:r w:rsidRPr="006D6347">
        <w:rPr>
          <w:rFonts w:ascii="Times New Roman" w:hAnsi="Times New Roman" w:cs="Times New Roman"/>
          <w:sz w:val="24"/>
          <w:szCs w:val="24"/>
        </w:rPr>
        <w:t>Бем</w:t>
      </w:r>
      <w:proofErr w:type="spellEnd"/>
      <w:r w:rsidRPr="006D6347">
        <w:rPr>
          <w:rFonts w:ascii="Times New Roman" w:hAnsi="Times New Roman" w:cs="Times New Roman"/>
          <w:sz w:val="24"/>
          <w:szCs w:val="24"/>
        </w:rPr>
        <w:t xml:space="preserve">, П. </w:t>
      </w:r>
      <w:proofErr w:type="spellStart"/>
      <w:r w:rsidRPr="006D6347">
        <w:rPr>
          <w:rFonts w:ascii="Times New Roman" w:hAnsi="Times New Roman" w:cs="Times New Roman"/>
          <w:sz w:val="24"/>
          <w:szCs w:val="24"/>
        </w:rPr>
        <w:t>Бицилли</w:t>
      </w:r>
      <w:proofErr w:type="spellEnd"/>
      <w:r w:rsidRPr="006D6347">
        <w:rPr>
          <w:rFonts w:ascii="Times New Roman" w:hAnsi="Times New Roman" w:cs="Times New Roman"/>
          <w:sz w:val="24"/>
          <w:szCs w:val="24"/>
        </w:rPr>
        <w:t>, М. Слоним, а также В. Набоков, В. Варшавский.</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Споры о литературе шли и в среде «незамеченного поколения». Статьи </w:t>
      </w:r>
      <w:proofErr w:type="spellStart"/>
      <w:r w:rsidRPr="006D6347">
        <w:rPr>
          <w:rFonts w:ascii="Times New Roman" w:hAnsi="Times New Roman" w:cs="Times New Roman"/>
          <w:sz w:val="24"/>
          <w:szCs w:val="24"/>
        </w:rPr>
        <w:t>Газданова</w:t>
      </w:r>
      <w:proofErr w:type="spellEnd"/>
      <w:r w:rsidRPr="006D6347">
        <w:rPr>
          <w:rFonts w:ascii="Times New Roman" w:hAnsi="Times New Roman" w:cs="Times New Roman"/>
          <w:sz w:val="24"/>
          <w:szCs w:val="24"/>
        </w:rPr>
        <w:t>, Поплавского о положении молодой эмигрантской литературы внесли свою лепту в осмысление литературного процесса за рубежом. В статье </w:t>
      </w:r>
      <w:proofErr w:type="gramStart"/>
      <w:r w:rsidRPr="006D6347">
        <w:rPr>
          <w:rFonts w:ascii="Times New Roman" w:hAnsi="Times New Roman" w:cs="Times New Roman"/>
          <w:i/>
          <w:iCs/>
          <w:sz w:val="24"/>
          <w:szCs w:val="24"/>
        </w:rPr>
        <w:t>О</w:t>
      </w:r>
      <w:proofErr w:type="gramEnd"/>
      <w:r w:rsidRPr="006D6347">
        <w:rPr>
          <w:rFonts w:ascii="Times New Roman" w:hAnsi="Times New Roman" w:cs="Times New Roman"/>
          <w:i/>
          <w:iCs/>
          <w:sz w:val="24"/>
          <w:szCs w:val="24"/>
        </w:rPr>
        <w:t xml:space="preserve"> молодой</w:t>
      </w:r>
      <w:r w:rsidRPr="006D6347">
        <w:rPr>
          <w:rFonts w:ascii="Times New Roman" w:hAnsi="Times New Roman" w:cs="Times New Roman"/>
          <w:sz w:val="24"/>
          <w:szCs w:val="24"/>
        </w:rPr>
        <w:t> </w:t>
      </w:r>
      <w:r w:rsidRPr="006D6347">
        <w:rPr>
          <w:rFonts w:ascii="Times New Roman" w:hAnsi="Times New Roman" w:cs="Times New Roman"/>
          <w:i/>
          <w:iCs/>
          <w:sz w:val="24"/>
          <w:szCs w:val="24"/>
        </w:rPr>
        <w:t>эмигрантской литературе</w:t>
      </w:r>
      <w:r w:rsidRPr="006D6347">
        <w:rPr>
          <w:rFonts w:ascii="Times New Roman" w:hAnsi="Times New Roman" w:cs="Times New Roman"/>
          <w:sz w:val="24"/>
          <w:szCs w:val="24"/>
        </w:rPr>
        <w:t> </w:t>
      </w:r>
      <w:proofErr w:type="spellStart"/>
      <w:r w:rsidRPr="006D6347">
        <w:rPr>
          <w:rFonts w:ascii="Times New Roman" w:hAnsi="Times New Roman" w:cs="Times New Roman"/>
          <w:sz w:val="24"/>
          <w:szCs w:val="24"/>
        </w:rPr>
        <w:t>Газданов</w:t>
      </w:r>
      <w:proofErr w:type="spellEnd"/>
      <w:r w:rsidRPr="006D6347">
        <w:rPr>
          <w:rFonts w:ascii="Times New Roman" w:hAnsi="Times New Roman" w:cs="Times New Roman"/>
          <w:sz w:val="24"/>
          <w:szCs w:val="24"/>
        </w:rPr>
        <w:t xml:space="preserve"> признавал, что новый социальный опыт и статус покинувших Россию интеллигентов, делает невозможным сохранение иерархического облика, искусственно поддерживаемой атмосферы дореволюционной культуры. Отсутствие современных интересов, заклинание прошлого превращает эмиграцию в «живой иероглиф». Эмигрантская литература стоит перед неизбежностью освоения новой реальности. «Как жить? – спрашивал Поплавский в статье </w:t>
      </w:r>
      <w:proofErr w:type="gramStart"/>
      <w:r w:rsidRPr="006D6347">
        <w:rPr>
          <w:rFonts w:ascii="Times New Roman" w:hAnsi="Times New Roman" w:cs="Times New Roman"/>
          <w:i/>
          <w:iCs/>
          <w:sz w:val="24"/>
          <w:szCs w:val="24"/>
        </w:rPr>
        <w:t>О</w:t>
      </w:r>
      <w:proofErr w:type="gramEnd"/>
      <w:r w:rsidRPr="006D6347">
        <w:rPr>
          <w:rFonts w:ascii="Times New Roman" w:hAnsi="Times New Roman" w:cs="Times New Roman"/>
          <w:i/>
          <w:iCs/>
          <w:sz w:val="24"/>
          <w:szCs w:val="24"/>
        </w:rPr>
        <w:t xml:space="preserve"> мистической атмосфере молодой литературы в эмиграции</w:t>
      </w:r>
      <w:r w:rsidRPr="006D6347">
        <w:rPr>
          <w:rFonts w:ascii="Times New Roman" w:hAnsi="Times New Roman" w:cs="Times New Roman"/>
          <w:sz w:val="24"/>
          <w:szCs w:val="24"/>
        </w:rPr>
        <w:t>. </w:t>
      </w:r>
      <w:r w:rsidRPr="006D6347">
        <w:rPr>
          <w:rFonts w:ascii="Times New Roman" w:hAnsi="Times New Roman" w:cs="Times New Roman"/>
          <w:i/>
          <w:iCs/>
          <w:sz w:val="24"/>
          <w:szCs w:val="24"/>
        </w:rPr>
        <w:t>–</w:t>
      </w:r>
      <w:r w:rsidRPr="006D6347">
        <w:rPr>
          <w:rFonts w:ascii="Times New Roman" w:hAnsi="Times New Roman" w:cs="Times New Roman"/>
          <w:sz w:val="24"/>
          <w:szCs w:val="24"/>
        </w:rPr>
        <w:t> Погибать. Улыбаться, плакать, делать трагические жесты, проходить, улыбаясь на огромной глубине, в страшной нищете. Эмиграция – идеальная обстановка для этого». Страдания русских эмигрантов, которыми должна питаться литература, тождественны откровению, они сливаются с мистической симфонией мира. Изгнаннический Париж, по мнению Поплавского, станет «зерном будущей мистической жизни», колыбелью возрождения России.</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На атмосферу русской литературы в изгнании значительным образом повлияет полемика сменовеховцев и евразийцев. В 1921 в Праге вышел сборник </w:t>
      </w:r>
      <w:r w:rsidRPr="006D6347">
        <w:rPr>
          <w:rFonts w:ascii="Times New Roman" w:hAnsi="Times New Roman" w:cs="Times New Roman"/>
          <w:i/>
          <w:iCs/>
          <w:sz w:val="24"/>
          <w:szCs w:val="24"/>
        </w:rPr>
        <w:t>Смена вех</w:t>
      </w:r>
      <w:r w:rsidRPr="006D6347">
        <w:rPr>
          <w:rFonts w:ascii="Times New Roman" w:hAnsi="Times New Roman" w:cs="Times New Roman"/>
          <w:sz w:val="24"/>
          <w:szCs w:val="24"/>
        </w:rPr>
        <w:t> (авторы Н. Устрялов, С. Лукьянов, А. Бобрищев-Пушкин – бывшие белогвардейцы). Сменовеховцы призывали принять большевистский режим, во имя родины пойти на компромисс с большевиками. В среде сменовеховцев зародится идея национал-большевизма и использования большевизма в национальных целях. Трагическую роль сменовеховство сыграет в судьбе Цветаевой, муж которой С. Эфрон работал на советские спецслужбы. В том же 1921 в Софии был выпущен сборник </w:t>
      </w:r>
      <w:r w:rsidRPr="006D6347">
        <w:rPr>
          <w:rFonts w:ascii="Times New Roman" w:hAnsi="Times New Roman" w:cs="Times New Roman"/>
          <w:i/>
          <w:iCs/>
          <w:sz w:val="24"/>
          <w:szCs w:val="24"/>
        </w:rPr>
        <w:t>Исход к Востоку</w:t>
      </w:r>
      <w:r w:rsidRPr="006D6347">
        <w:rPr>
          <w:rFonts w:ascii="Times New Roman" w:hAnsi="Times New Roman" w:cs="Times New Roman"/>
          <w:sz w:val="24"/>
          <w:szCs w:val="24"/>
        </w:rPr>
        <w:t>. </w:t>
      </w:r>
      <w:r w:rsidRPr="006D6347">
        <w:rPr>
          <w:rFonts w:ascii="Times New Roman" w:hAnsi="Times New Roman" w:cs="Times New Roman"/>
          <w:i/>
          <w:iCs/>
          <w:sz w:val="24"/>
          <w:szCs w:val="24"/>
        </w:rPr>
        <w:t xml:space="preserve">Предчувствия и свершения. </w:t>
      </w:r>
      <w:r w:rsidRPr="006D6347">
        <w:rPr>
          <w:rFonts w:ascii="Times New Roman" w:hAnsi="Times New Roman" w:cs="Times New Roman"/>
          <w:i/>
          <w:iCs/>
          <w:sz w:val="24"/>
          <w:szCs w:val="24"/>
        </w:rPr>
        <w:lastRenderedPageBreak/>
        <w:t>Утверждения евразийцев</w:t>
      </w:r>
      <w:r w:rsidRPr="006D6347">
        <w:rPr>
          <w:rFonts w:ascii="Times New Roman" w:hAnsi="Times New Roman" w:cs="Times New Roman"/>
          <w:sz w:val="24"/>
          <w:szCs w:val="24"/>
        </w:rPr>
        <w:t xml:space="preserve">. Авторы сборника (П. Савицкий, П. </w:t>
      </w:r>
      <w:proofErr w:type="spellStart"/>
      <w:r w:rsidRPr="006D6347">
        <w:rPr>
          <w:rFonts w:ascii="Times New Roman" w:hAnsi="Times New Roman" w:cs="Times New Roman"/>
          <w:sz w:val="24"/>
          <w:szCs w:val="24"/>
        </w:rPr>
        <w:t>Сувчинский</w:t>
      </w:r>
      <w:proofErr w:type="spellEnd"/>
      <w:r w:rsidRPr="006D6347">
        <w:rPr>
          <w:rFonts w:ascii="Times New Roman" w:hAnsi="Times New Roman" w:cs="Times New Roman"/>
          <w:sz w:val="24"/>
          <w:szCs w:val="24"/>
        </w:rPr>
        <w:t>, князь Н. Трубецкой, Г. Флоровский) настаивали на особом промежуточном положении России – между Европой и Азией, видели Россию как страну с мессианским предназначением. На евразийской платформе выходил журнал «Версты», в котором печатались Цветаева, Ремизов, Белый.</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Литературно-общественные издания русской эмиграции. Одним из самых влиятельных общественно-политических и литературных журналов русской эмиграции были «Современные записки», издававшиеся эсерами В. Рудневым, М. Вишняком, И. </w:t>
      </w:r>
      <w:proofErr w:type="spellStart"/>
      <w:r w:rsidRPr="006D6347">
        <w:rPr>
          <w:rFonts w:ascii="Times New Roman" w:hAnsi="Times New Roman" w:cs="Times New Roman"/>
          <w:sz w:val="24"/>
          <w:szCs w:val="24"/>
        </w:rPr>
        <w:t>Бунаковым</w:t>
      </w:r>
      <w:proofErr w:type="spellEnd"/>
      <w:r w:rsidRPr="006D6347">
        <w:rPr>
          <w:rFonts w:ascii="Times New Roman" w:hAnsi="Times New Roman" w:cs="Times New Roman"/>
          <w:sz w:val="24"/>
          <w:szCs w:val="24"/>
        </w:rPr>
        <w:t xml:space="preserve"> (Париж, 1920–1939, основатель И. </w:t>
      </w:r>
      <w:proofErr w:type="spellStart"/>
      <w:r w:rsidRPr="006D6347">
        <w:rPr>
          <w:rFonts w:ascii="Times New Roman" w:hAnsi="Times New Roman" w:cs="Times New Roman"/>
          <w:sz w:val="24"/>
          <w:szCs w:val="24"/>
        </w:rPr>
        <w:t>Фондаминский</w:t>
      </w:r>
      <w:proofErr w:type="spellEnd"/>
      <w:r w:rsidRPr="006D6347">
        <w:rPr>
          <w:rFonts w:ascii="Times New Roman" w:hAnsi="Times New Roman" w:cs="Times New Roman"/>
          <w:sz w:val="24"/>
          <w:szCs w:val="24"/>
        </w:rPr>
        <w:t>-Буняков). Журнал отличался широтой эстетических взглядов и политической терпимостью. Всего вышло 70 номеров журнала, в которых печатались наиболее известные писатели русского зарубежья. В «Современных записках» увидели свет: </w:t>
      </w:r>
      <w:r w:rsidRPr="006D6347">
        <w:rPr>
          <w:rFonts w:ascii="Times New Roman" w:hAnsi="Times New Roman" w:cs="Times New Roman"/>
          <w:i/>
          <w:iCs/>
          <w:sz w:val="24"/>
          <w:szCs w:val="24"/>
        </w:rPr>
        <w:t>Защита Лужина</w:t>
      </w:r>
      <w:r w:rsidRPr="006D6347">
        <w:rPr>
          <w:rFonts w:ascii="Times New Roman" w:hAnsi="Times New Roman" w:cs="Times New Roman"/>
          <w:sz w:val="24"/>
          <w:szCs w:val="24"/>
        </w:rPr>
        <w:t>, </w:t>
      </w:r>
      <w:r w:rsidRPr="006D6347">
        <w:rPr>
          <w:rFonts w:ascii="Times New Roman" w:hAnsi="Times New Roman" w:cs="Times New Roman"/>
          <w:i/>
          <w:iCs/>
          <w:sz w:val="24"/>
          <w:szCs w:val="24"/>
        </w:rPr>
        <w:t>Приглашение на казнь</w:t>
      </w:r>
      <w:r w:rsidRPr="006D6347">
        <w:rPr>
          <w:rFonts w:ascii="Times New Roman" w:hAnsi="Times New Roman" w:cs="Times New Roman"/>
          <w:sz w:val="24"/>
          <w:szCs w:val="24"/>
        </w:rPr>
        <w:t>, </w:t>
      </w:r>
      <w:r w:rsidRPr="006D6347">
        <w:rPr>
          <w:rFonts w:ascii="Times New Roman" w:hAnsi="Times New Roman" w:cs="Times New Roman"/>
          <w:i/>
          <w:iCs/>
          <w:sz w:val="24"/>
          <w:szCs w:val="24"/>
        </w:rPr>
        <w:t>Дар</w:t>
      </w:r>
      <w:r w:rsidRPr="006D6347">
        <w:rPr>
          <w:rFonts w:ascii="Times New Roman" w:hAnsi="Times New Roman" w:cs="Times New Roman"/>
          <w:sz w:val="24"/>
          <w:szCs w:val="24"/>
        </w:rPr>
        <w:t> Набокова, </w:t>
      </w:r>
      <w:r w:rsidRPr="006D6347">
        <w:rPr>
          <w:rFonts w:ascii="Times New Roman" w:hAnsi="Times New Roman" w:cs="Times New Roman"/>
          <w:i/>
          <w:iCs/>
          <w:sz w:val="24"/>
          <w:szCs w:val="24"/>
        </w:rPr>
        <w:t>Митина любовь</w:t>
      </w:r>
      <w:r w:rsidRPr="006D6347">
        <w:rPr>
          <w:rFonts w:ascii="Times New Roman" w:hAnsi="Times New Roman" w:cs="Times New Roman"/>
          <w:sz w:val="24"/>
          <w:szCs w:val="24"/>
        </w:rPr>
        <w:t> и </w:t>
      </w:r>
      <w:r w:rsidRPr="006D6347">
        <w:rPr>
          <w:rFonts w:ascii="Times New Roman" w:hAnsi="Times New Roman" w:cs="Times New Roman"/>
          <w:i/>
          <w:iCs/>
          <w:sz w:val="24"/>
          <w:szCs w:val="24"/>
        </w:rPr>
        <w:t>Жизнь</w:t>
      </w:r>
      <w:r w:rsidRPr="006D6347">
        <w:rPr>
          <w:rFonts w:ascii="Times New Roman" w:hAnsi="Times New Roman" w:cs="Times New Roman"/>
          <w:sz w:val="24"/>
          <w:szCs w:val="24"/>
        </w:rPr>
        <w:t> </w:t>
      </w:r>
      <w:r w:rsidRPr="006D6347">
        <w:rPr>
          <w:rFonts w:ascii="Times New Roman" w:hAnsi="Times New Roman" w:cs="Times New Roman"/>
          <w:i/>
          <w:iCs/>
          <w:sz w:val="24"/>
          <w:szCs w:val="24"/>
        </w:rPr>
        <w:t>Арсеньева</w:t>
      </w:r>
      <w:r w:rsidRPr="006D6347">
        <w:rPr>
          <w:rFonts w:ascii="Times New Roman" w:hAnsi="Times New Roman" w:cs="Times New Roman"/>
          <w:sz w:val="24"/>
          <w:szCs w:val="24"/>
        </w:rPr>
        <w:t> Бунина, стихотворения Иванова, </w:t>
      </w:r>
      <w:r w:rsidRPr="006D6347">
        <w:rPr>
          <w:rFonts w:ascii="Times New Roman" w:hAnsi="Times New Roman" w:cs="Times New Roman"/>
          <w:i/>
          <w:iCs/>
          <w:sz w:val="24"/>
          <w:szCs w:val="24"/>
        </w:rPr>
        <w:t>Сивцев Вражек</w:t>
      </w:r>
      <w:r w:rsidRPr="006D6347">
        <w:rPr>
          <w:rFonts w:ascii="Times New Roman" w:hAnsi="Times New Roman" w:cs="Times New Roman"/>
          <w:sz w:val="24"/>
          <w:szCs w:val="24"/>
        </w:rPr>
        <w:t> Осоргина, </w:t>
      </w:r>
      <w:r w:rsidRPr="006D6347">
        <w:rPr>
          <w:rFonts w:ascii="Times New Roman" w:hAnsi="Times New Roman" w:cs="Times New Roman"/>
          <w:i/>
          <w:iCs/>
          <w:sz w:val="24"/>
          <w:szCs w:val="24"/>
        </w:rPr>
        <w:t>Хождение по мукам</w:t>
      </w:r>
      <w:r w:rsidRPr="006D6347">
        <w:rPr>
          <w:rFonts w:ascii="Times New Roman" w:hAnsi="Times New Roman" w:cs="Times New Roman"/>
          <w:sz w:val="24"/>
          <w:szCs w:val="24"/>
        </w:rPr>
        <w:t> Толстого, </w:t>
      </w:r>
      <w:r w:rsidRPr="006D6347">
        <w:rPr>
          <w:rFonts w:ascii="Times New Roman" w:hAnsi="Times New Roman" w:cs="Times New Roman"/>
          <w:i/>
          <w:iCs/>
          <w:sz w:val="24"/>
          <w:szCs w:val="24"/>
        </w:rPr>
        <w:t>Ключ</w:t>
      </w:r>
      <w:r w:rsidRPr="006D6347">
        <w:rPr>
          <w:rFonts w:ascii="Times New Roman" w:hAnsi="Times New Roman" w:cs="Times New Roman"/>
          <w:sz w:val="24"/>
          <w:szCs w:val="24"/>
        </w:rPr>
        <w:t> </w:t>
      </w:r>
      <w:proofErr w:type="spellStart"/>
      <w:r w:rsidRPr="006D6347">
        <w:rPr>
          <w:rFonts w:ascii="Times New Roman" w:hAnsi="Times New Roman" w:cs="Times New Roman"/>
          <w:sz w:val="24"/>
          <w:szCs w:val="24"/>
        </w:rPr>
        <w:t>Алданова</w:t>
      </w:r>
      <w:proofErr w:type="spellEnd"/>
      <w:r w:rsidRPr="006D6347">
        <w:rPr>
          <w:rFonts w:ascii="Times New Roman" w:hAnsi="Times New Roman" w:cs="Times New Roman"/>
          <w:sz w:val="24"/>
          <w:szCs w:val="24"/>
        </w:rPr>
        <w:t>, автобиографическая проза Шаляпина. Журнал давал рецензии на большинство вышедших в России и за рубежом книг практически по всем отраслям знаний.</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С 1937 издатели «Современных записок» стали выпускать также ежемесячный журнал «Русские записки» (Париж, 1937– 1939, ред. П. Милюков), который печатал произведения Ремизова, </w:t>
      </w:r>
      <w:proofErr w:type="spellStart"/>
      <w:r w:rsidRPr="006D6347">
        <w:rPr>
          <w:rFonts w:ascii="Times New Roman" w:hAnsi="Times New Roman" w:cs="Times New Roman"/>
          <w:sz w:val="24"/>
          <w:szCs w:val="24"/>
        </w:rPr>
        <w:t>Ачаира</w:t>
      </w:r>
      <w:proofErr w:type="spellEnd"/>
      <w:r w:rsidRPr="006D6347">
        <w:rPr>
          <w:rFonts w:ascii="Times New Roman" w:hAnsi="Times New Roman" w:cs="Times New Roman"/>
          <w:sz w:val="24"/>
          <w:szCs w:val="24"/>
        </w:rPr>
        <w:t xml:space="preserve">, </w:t>
      </w:r>
      <w:proofErr w:type="spellStart"/>
      <w:r w:rsidRPr="006D6347">
        <w:rPr>
          <w:rFonts w:ascii="Times New Roman" w:hAnsi="Times New Roman" w:cs="Times New Roman"/>
          <w:sz w:val="24"/>
          <w:szCs w:val="24"/>
        </w:rPr>
        <w:t>Газданова</w:t>
      </w:r>
      <w:proofErr w:type="spellEnd"/>
      <w:r w:rsidRPr="006D6347">
        <w:rPr>
          <w:rFonts w:ascii="Times New Roman" w:hAnsi="Times New Roman" w:cs="Times New Roman"/>
          <w:sz w:val="24"/>
          <w:szCs w:val="24"/>
        </w:rPr>
        <w:t xml:space="preserve">, </w:t>
      </w:r>
      <w:proofErr w:type="spellStart"/>
      <w:r w:rsidRPr="006D6347">
        <w:rPr>
          <w:rFonts w:ascii="Times New Roman" w:hAnsi="Times New Roman" w:cs="Times New Roman"/>
          <w:sz w:val="24"/>
          <w:szCs w:val="24"/>
        </w:rPr>
        <w:t>Кнорринг</w:t>
      </w:r>
      <w:proofErr w:type="spellEnd"/>
      <w:r w:rsidRPr="006D6347">
        <w:rPr>
          <w:rFonts w:ascii="Times New Roman" w:hAnsi="Times New Roman" w:cs="Times New Roman"/>
          <w:sz w:val="24"/>
          <w:szCs w:val="24"/>
        </w:rPr>
        <w:t xml:space="preserve">, </w:t>
      </w:r>
      <w:proofErr w:type="spellStart"/>
      <w:r w:rsidRPr="006D6347">
        <w:rPr>
          <w:rFonts w:ascii="Times New Roman" w:hAnsi="Times New Roman" w:cs="Times New Roman"/>
          <w:sz w:val="24"/>
          <w:szCs w:val="24"/>
        </w:rPr>
        <w:t>Червинскую</w:t>
      </w:r>
      <w:proofErr w:type="spellEnd"/>
      <w:r w:rsidRPr="006D6347">
        <w:rPr>
          <w:rFonts w:ascii="Times New Roman" w:hAnsi="Times New Roman" w:cs="Times New Roman"/>
          <w:sz w:val="24"/>
          <w:szCs w:val="24"/>
        </w:rPr>
        <w:t>. литература русский эмиграция</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Основным печатным органом писателей «незамеченного поколения», долгое время не имевших своего издания, стал журнал «Числа» (Париж, 1930–1934, ред. Оцуп). За 4 года вышло 10 номеров журнала. «Числа» стали рупором идей «незамеченного поколения», оппозицией традиционным «Современным запискам». «Числа» культивировали «парижскую ноту» и печатали Иванова, Адамовича, Поплавского, Блох, </w:t>
      </w:r>
      <w:proofErr w:type="spellStart"/>
      <w:r w:rsidRPr="006D6347">
        <w:rPr>
          <w:rFonts w:ascii="Times New Roman" w:hAnsi="Times New Roman" w:cs="Times New Roman"/>
          <w:sz w:val="24"/>
          <w:szCs w:val="24"/>
        </w:rPr>
        <w:t>Червинскую</w:t>
      </w:r>
      <w:proofErr w:type="spellEnd"/>
      <w:r w:rsidRPr="006D6347">
        <w:rPr>
          <w:rFonts w:ascii="Times New Roman" w:hAnsi="Times New Roman" w:cs="Times New Roman"/>
          <w:sz w:val="24"/>
          <w:szCs w:val="24"/>
        </w:rPr>
        <w:t xml:space="preserve">, Агеева, </w:t>
      </w:r>
      <w:proofErr w:type="spellStart"/>
      <w:r w:rsidRPr="006D6347">
        <w:rPr>
          <w:rFonts w:ascii="Times New Roman" w:hAnsi="Times New Roman" w:cs="Times New Roman"/>
          <w:sz w:val="24"/>
          <w:szCs w:val="24"/>
        </w:rPr>
        <w:t>Одоевцеву</w:t>
      </w:r>
      <w:proofErr w:type="spellEnd"/>
      <w:r w:rsidRPr="006D6347">
        <w:rPr>
          <w:rFonts w:ascii="Times New Roman" w:hAnsi="Times New Roman" w:cs="Times New Roman"/>
          <w:sz w:val="24"/>
          <w:szCs w:val="24"/>
        </w:rPr>
        <w:t>. Поплавский так определял значение нового журнала: «Числа» есть атмосферическое явление, почти единственная атмосфера безграничной свободы, где может дышать новый человек». В журнале публиковались также заметки о кино, фотографии, спорте. Журнал отличало высокое, на уровне дореволюционных изданий, качество полиграфического исполнения.</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Среди наиболее известных газет русской эмиграции – орган республиканско-демократического объединения «Последние новости» (Париж, 1920–1940, ред. П. Милюков), монархическое выражавшее идею белого движения «Возрождение» (Париж, 1925–1940, ред. П. Струве), газеты «Звено» (Париж, 1923– 928, ред. Милюков), «Дни» (Париж, 1925–1932, ред. А. Керенский), «Россия и славянство» (Париж, 1928–1934, ред. Зайцев) и др.</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Судьба и культурное наследие писателей первой волны русской эмиграции – неотъемлемая часть русской культуры 20 в., блистательная и трагическая страница в истории русской литературы.</w:t>
      </w:r>
    </w:p>
    <w:p w:rsidR="00952C03" w:rsidRPr="006D6347" w:rsidRDefault="00952C03" w:rsidP="006D6347">
      <w:pPr>
        <w:rPr>
          <w:rFonts w:ascii="Times New Roman" w:hAnsi="Times New Roman" w:cs="Times New Roman"/>
          <w:sz w:val="24"/>
          <w:szCs w:val="24"/>
        </w:rPr>
      </w:pPr>
      <w:r w:rsidRPr="006D6347">
        <w:rPr>
          <w:rFonts w:ascii="Times New Roman" w:hAnsi="Times New Roman" w:cs="Times New Roman"/>
          <w:b/>
          <w:bCs/>
          <w:sz w:val="24"/>
          <w:szCs w:val="24"/>
        </w:rPr>
        <w:t>Вторая волна эмиграции (1940-е – 1950-е годы)</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Вторая волна эмиграции, порожденная второй мировой войной, не отличалась таким массовым характером, как эмиграция из большевистской России. Со второй волной СССР покидают военнопленные, перемещенные лица – граждане, угнанные немцами на работы в Германию. Большинство эмигрантов второй волны селились в Германии (преимущественно в Мюнхене, имевшем многочисленные эмигрантские организации) и в </w:t>
      </w:r>
      <w:r w:rsidRPr="006D6347">
        <w:rPr>
          <w:rFonts w:ascii="Times New Roman" w:hAnsi="Times New Roman" w:cs="Times New Roman"/>
          <w:sz w:val="24"/>
          <w:szCs w:val="24"/>
        </w:rPr>
        <w:lastRenderedPageBreak/>
        <w:t>Америке. К 1952 в Европе насчитывалось 452 тысячи бывших граждан СССР. 548 тысяч русских эмигрантов к 1950 прибыло в Америку.</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Среди писателей, вынесенных со второй волной эмиграции за пределы родины оказались И. Елагин, Д. </w:t>
      </w:r>
      <w:proofErr w:type="spellStart"/>
      <w:r w:rsidRPr="006D6347">
        <w:rPr>
          <w:rFonts w:ascii="Times New Roman" w:hAnsi="Times New Roman" w:cs="Times New Roman"/>
          <w:sz w:val="24"/>
          <w:szCs w:val="24"/>
        </w:rPr>
        <w:t>Кленовский</w:t>
      </w:r>
      <w:proofErr w:type="spellEnd"/>
      <w:r w:rsidRPr="006D6347">
        <w:rPr>
          <w:rFonts w:ascii="Times New Roman" w:hAnsi="Times New Roman" w:cs="Times New Roman"/>
          <w:sz w:val="24"/>
          <w:szCs w:val="24"/>
        </w:rPr>
        <w:t xml:space="preserve">, Ю. Иваск, Б. Нарциссов, И. Чиннов, В. </w:t>
      </w:r>
      <w:proofErr w:type="spellStart"/>
      <w:r w:rsidRPr="006D6347">
        <w:rPr>
          <w:rFonts w:ascii="Times New Roman" w:hAnsi="Times New Roman" w:cs="Times New Roman"/>
          <w:sz w:val="24"/>
          <w:szCs w:val="24"/>
        </w:rPr>
        <w:t>Синкевич</w:t>
      </w:r>
      <w:proofErr w:type="spellEnd"/>
      <w:r w:rsidRPr="006D6347">
        <w:rPr>
          <w:rFonts w:ascii="Times New Roman" w:hAnsi="Times New Roman" w:cs="Times New Roman"/>
          <w:sz w:val="24"/>
          <w:szCs w:val="24"/>
        </w:rPr>
        <w:t xml:space="preserve">, Н. </w:t>
      </w:r>
      <w:proofErr w:type="spellStart"/>
      <w:r w:rsidRPr="006D6347">
        <w:rPr>
          <w:rFonts w:ascii="Times New Roman" w:hAnsi="Times New Roman" w:cs="Times New Roman"/>
          <w:sz w:val="24"/>
          <w:szCs w:val="24"/>
        </w:rPr>
        <w:t>Нароков</w:t>
      </w:r>
      <w:proofErr w:type="spellEnd"/>
      <w:r w:rsidRPr="006D6347">
        <w:rPr>
          <w:rFonts w:ascii="Times New Roman" w:hAnsi="Times New Roman" w:cs="Times New Roman"/>
          <w:sz w:val="24"/>
          <w:szCs w:val="24"/>
        </w:rPr>
        <w:t xml:space="preserve">, Н. </w:t>
      </w:r>
      <w:proofErr w:type="spellStart"/>
      <w:r w:rsidRPr="006D6347">
        <w:rPr>
          <w:rFonts w:ascii="Times New Roman" w:hAnsi="Times New Roman" w:cs="Times New Roman"/>
          <w:sz w:val="24"/>
          <w:szCs w:val="24"/>
        </w:rPr>
        <w:t>Моршен</w:t>
      </w:r>
      <w:proofErr w:type="spellEnd"/>
      <w:r w:rsidRPr="006D6347">
        <w:rPr>
          <w:rFonts w:ascii="Times New Roman" w:hAnsi="Times New Roman" w:cs="Times New Roman"/>
          <w:sz w:val="24"/>
          <w:szCs w:val="24"/>
        </w:rPr>
        <w:t>, С. Максимов, В. Марков, Б. Ширяев, Л. Ржевский, В. Юрасов и др. На долю выехавших из СССР в 1940-е выпали тяжелые испытания. Это не могло не сказаться на мироощущении литераторов: самыми распространенными темами в творчестве писателей второй волны становятся лишения войны, плен, ужасы большевистского террора.</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В эмигрантской поэзии 1940–1950-х преобладает политическая тематика: Елагин пишет Политические фельетоны в стихах, антитоталитарные стихи публикует </w:t>
      </w:r>
      <w:proofErr w:type="spellStart"/>
      <w:r w:rsidRPr="006D6347">
        <w:rPr>
          <w:rFonts w:ascii="Times New Roman" w:hAnsi="Times New Roman" w:cs="Times New Roman"/>
          <w:sz w:val="24"/>
          <w:szCs w:val="24"/>
        </w:rPr>
        <w:t>Моршен</w:t>
      </w:r>
      <w:proofErr w:type="spellEnd"/>
      <w:r w:rsidRPr="006D6347">
        <w:rPr>
          <w:rFonts w:ascii="Times New Roman" w:hAnsi="Times New Roman" w:cs="Times New Roman"/>
          <w:sz w:val="24"/>
          <w:szCs w:val="24"/>
        </w:rPr>
        <w:t xml:space="preserve"> (</w:t>
      </w:r>
      <w:r w:rsidRPr="006D6347">
        <w:rPr>
          <w:rFonts w:ascii="Times New Roman" w:hAnsi="Times New Roman" w:cs="Times New Roman"/>
          <w:i/>
          <w:iCs/>
          <w:sz w:val="24"/>
          <w:szCs w:val="24"/>
        </w:rPr>
        <w:t>Тюлень</w:t>
      </w:r>
      <w:r w:rsidRPr="006D6347">
        <w:rPr>
          <w:rFonts w:ascii="Times New Roman" w:hAnsi="Times New Roman" w:cs="Times New Roman"/>
          <w:sz w:val="24"/>
          <w:szCs w:val="24"/>
        </w:rPr>
        <w:t>, </w:t>
      </w:r>
      <w:proofErr w:type="gramStart"/>
      <w:r w:rsidRPr="006D6347">
        <w:rPr>
          <w:rFonts w:ascii="Times New Roman" w:hAnsi="Times New Roman" w:cs="Times New Roman"/>
          <w:i/>
          <w:iCs/>
          <w:sz w:val="24"/>
          <w:szCs w:val="24"/>
        </w:rPr>
        <w:t>Вечером</w:t>
      </w:r>
      <w:proofErr w:type="gramEnd"/>
      <w:r w:rsidRPr="006D6347">
        <w:rPr>
          <w:rFonts w:ascii="Times New Roman" w:hAnsi="Times New Roman" w:cs="Times New Roman"/>
          <w:i/>
          <w:iCs/>
          <w:sz w:val="24"/>
          <w:szCs w:val="24"/>
        </w:rPr>
        <w:t xml:space="preserve"> 7 ноября</w:t>
      </w:r>
      <w:r w:rsidRPr="006D6347">
        <w:rPr>
          <w:rFonts w:ascii="Times New Roman" w:hAnsi="Times New Roman" w:cs="Times New Roman"/>
          <w:sz w:val="24"/>
          <w:szCs w:val="24"/>
        </w:rPr>
        <w:t>). Виднейшим поэтом второй волны критика наиболее часто называет Елагина. Основными «узлами» своего творчества он называл гражданственность, беженскую и лагерную темы, ужас перед машинной цивилизацией, урбанистическую фантастику. По социальной заостренности, политическому и гражданскому пафосу стихи Елагина оказывались ближе советской поэзии военного времени, нежели «парижской ноте».</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К философской, медитативной лирике обратились Иваск, </w:t>
      </w:r>
      <w:proofErr w:type="spellStart"/>
      <w:r w:rsidRPr="006D6347">
        <w:rPr>
          <w:rFonts w:ascii="Times New Roman" w:hAnsi="Times New Roman" w:cs="Times New Roman"/>
          <w:sz w:val="24"/>
          <w:szCs w:val="24"/>
        </w:rPr>
        <w:t>Кленовский</w:t>
      </w:r>
      <w:proofErr w:type="spellEnd"/>
      <w:r w:rsidRPr="006D6347">
        <w:rPr>
          <w:rFonts w:ascii="Times New Roman" w:hAnsi="Times New Roman" w:cs="Times New Roman"/>
          <w:sz w:val="24"/>
          <w:szCs w:val="24"/>
        </w:rPr>
        <w:t xml:space="preserve">, </w:t>
      </w:r>
      <w:proofErr w:type="spellStart"/>
      <w:r w:rsidRPr="006D6347">
        <w:rPr>
          <w:rFonts w:ascii="Times New Roman" w:hAnsi="Times New Roman" w:cs="Times New Roman"/>
          <w:sz w:val="24"/>
          <w:szCs w:val="24"/>
        </w:rPr>
        <w:t>Синкевич</w:t>
      </w:r>
      <w:proofErr w:type="spellEnd"/>
      <w:r w:rsidRPr="006D6347">
        <w:rPr>
          <w:rFonts w:ascii="Times New Roman" w:hAnsi="Times New Roman" w:cs="Times New Roman"/>
          <w:sz w:val="24"/>
          <w:szCs w:val="24"/>
        </w:rPr>
        <w:t xml:space="preserve">. Религиозные мотивы звучат в стихах Иваска. Принятие мира – в сборниках </w:t>
      </w:r>
      <w:proofErr w:type="spellStart"/>
      <w:r w:rsidRPr="006D6347">
        <w:rPr>
          <w:rFonts w:ascii="Times New Roman" w:hAnsi="Times New Roman" w:cs="Times New Roman"/>
          <w:sz w:val="24"/>
          <w:szCs w:val="24"/>
        </w:rPr>
        <w:t>Синкевич</w:t>
      </w:r>
      <w:r w:rsidRPr="006D6347">
        <w:rPr>
          <w:rFonts w:ascii="Times New Roman" w:hAnsi="Times New Roman" w:cs="Times New Roman"/>
          <w:i/>
          <w:iCs/>
          <w:sz w:val="24"/>
          <w:szCs w:val="24"/>
        </w:rPr>
        <w:t>Наступление</w:t>
      </w:r>
      <w:proofErr w:type="spellEnd"/>
      <w:r w:rsidRPr="006D6347">
        <w:rPr>
          <w:rFonts w:ascii="Times New Roman" w:hAnsi="Times New Roman" w:cs="Times New Roman"/>
          <w:i/>
          <w:iCs/>
          <w:sz w:val="24"/>
          <w:szCs w:val="24"/>
        </w:rPr>
        <w:t xml:space="preserve"> дня</w:t>
      </w:r>
      <w:r w:rsidRPr="006D6347">
        <w:rPr>
          <w:rFonts w:ascii="Times New Roman" w:hAnsi="Times New Roman" w:cs="Times New Roman"/>
          <w:sz w:val="24"/>
          <w:szCs w:val="24"/>
        </w:rPr>
        <w:t>, </w:t>
      </w:r>
      <w:r w:rsidRPr="006D6347">
        <w:rPr>
          <w:rFonts w:ascii="Times New Roman" w:hAnsi="Times New Roman" w:cs="Times New Roman"/>
          <w:i/>
          <w:iCs/>
          <w:sz w:val="24"/>
          <w:szCs w:val="24"/>
        </w:rPr>
        <w:t>Цветение трав</w:t>
      </w:r>
      <w:r w:rsidRPr="006D6347">
        <w:rPr>
          <w:rFonts w:ascii="Times New Roman" w:hAnsi="Times New Roman" w:cs="Times New Roman"/>
          <w:sz w:val="24"/>
          <w:szCs w:val="24"/>
        </w:rPr>
        <w:t>, </w:t>
      </w:r>
      <w:proofErr w:type="gramStart"/>
      <w:r w:rsidRPr="006D6347">
        <w:rPr>
          <w:rFonts w:ascii="Times New Roman" w:hAnsi="Times New Roman" w:cs="Times New Roman"/>
          <w:i/>
          <w:iCs/>
          <w:sz w:val="24"/>
          <w:szCs w:val="24"/>
        </w:rPr>
        <w:t>Здесь</w:t>
      </w:r>
      <w:proofErr w:type="gramEnd"/>
      <w:r w:rsidRPr="006D6347">
        <w:rPr>
          <w:rFonts w:ascii="Times New Roman" w:hAnsi="Times New Roman" w:cs="Times New Roman"/>
          <w:i/>
          <w:iCs/>
          <w:sz w:val="24"/>
          <w:szCs w:val="24"/>
        </w:rPr>
        <w:t xml:space="preserve"> я живу</w:t>
      </w:r>
      <w:r w:rsidRPr="006D6347">
        <w:rPr>
          <w:rFonts w:ascii="Times New Roman" w:hAnsi="Times New Roman" w:cs="Times New Roman"/>
          <w:sz w:val="24"/>
          <w:szCs w:val="24"/>
        </w:rPr>
        <w:t xml:space="preserve">. Оптимизмом и гармоничной ясностью отмечена лирика Д. </w:t>
      </w:r>
      <w:proofErr w:type="spellStart"/>
      <w:r w:rsidRPr="006D6347">
        <w:rPr>
          <w:rFonts w:ascii="Times New Roman" w:hAnsi="Times New Roman" w:cs="Times New Roman"/>
          <w:sz w:val="24"/>
          <w:szCs w:val="24"/>
        </w:rPr>
        <w:t>Кленовского</w:t>
      </w:r>
      <w:proofErr w:type="spellEnd"/>
      <w:r w:rsidRPr="006D6347">
        <w:rPr>
          <w:rFonts w:ascii="Times New Roman" w:hAnsi="Times New Roman" w:cs="Times New Roman"/>
          <w:sz w:val="24"/>
          <w:szCs w:val="24"/>
        </w:rPr>
        <w:t xml:space="preserve"> (книги </w:t>
      </w:r>
      <w:r w:rsidRPr="006D6347">
        <w:rPr>
          <w:rFonts w:ascii="Times New Roman" w:hAnsi="Times New Roman" w:cs="Times New Roman"/>
          <w:i/>
          <w:iCs/>
          <w:sz w:val="24"/>
          <w:szCs w:val="24"/>
        </w:rPr>
        <w:t>Палитра</w:t>
      </w:r>
      <w:r w:rsidRPr="006D6347">
        <w:rPr>
          <w:rFonts w:ascii="Times New Roman" w:hAnsi="Times New Roman" w:cs="Times New Roman"/>
          <w:sz w:val="24"/>
          <w:szCs w:val="24"/>
        </w:rPr>
        <w:t>, </w:t>
      </w:r>
      <w:r w:rsidRPr="006D6347">
        <w:rPr>
          <w:rFonts w:ascii="Times New Roman" w:hAnsi="Times New Roman" w:cs="Times New Roman"/>
          <w:i/>
          <w:iCs/>
          <w:sz w:val="24"/>
          <w:szCs w:val="24"/>
        </w:rPr>
        <w:t>След жизни</w:t>
      </w:r>
      <w:r w:rsidRPr="006D6347">
        <w:rPr>
          <w:rFonts w:ascii="Times New Roman" w:hAnsi="Times New Roman" w:cs="Times New Roman"/>
          <w:sz w:val="24"/>
          <w:szCs w:val="24"/>
        </w:rPr>
        <w:t>, </w:t>
      </w:r>
      <w:r w:rsidRPr="006D6347">
        <w:rPr>
          <w:rFonts w:ascii="Times New Roman" w:hAnsi="Times New Roman" w:cs="Times New Roman"/>
          <w:i/>
          <w:iCs/>
          <w:sz w:val="24"/>
          <w:szCs w:val="24"/>
        </w:rPr>
        <w:t xml:space="preserve">Навстречу </w:t>
      </w:r>
      <w:proofErr w:type="spellStart"/>
      <w:proofErr w:type="gramStart"/>
      <w:r w:rsidRPr="006D6347">
        <w:rPr>
          <w:rFonts w:ascii="Times New Roman" w:hAnsi="Times New Roman" w:cs="Times New Roman"/>
          <w:i/>
          <w:iCs/>
          <w:sz w:val="24"/>
          <w:szCs w:val="24"/>
        </w:rPr>
        <w:t>небу</w:t>
      </w:r>
      <w:r w:rsidRPr="006D6347">
        <w:rPr>
          <w:rFonts w:ascii="Times New Roman" w:hAnsi="Times New Roman" w:cs="Times New Roman"/>
          <w:sz w:val="24"/>
          <w:szCs w:val="24"/>
        </w:rPr>
        <w:t>,</w:t>
      </w:r>
      <w:r w:rsidRPr="006D6347">
        <w:rPr>
          <w:rFonts w:ascii="Times New Roman" w:hAnsi="Times New Roman" w:cs="Times New Roman"/>
          <w:i/>
          <w:iCs/>
          <w:sz w:val="24"/>
          <w:szCs w:val="24"/>
        </w:rPr>
        <w:t>Прикосновение</w:t>
      </w:r>
      <w:proofErr w:type="spellEnd"/>
      <w:proofErr w:type="gramEnd"/>
      <w:r w:rsidRPr="006D6347">
        <w:rPr>
          <w:rFonts w:ascii="Times New Roman" w:hAnsi="Times New Roman" w:cs="Times New Roman"/>
          <w:sz w:val="24"/>
          <w:szCs w:val="24"/>
        </w:rPr>
        <w:t>, </w:t>
      </w:r>
      <w:r w:rsidRPr="006D6347">
        <w:rPr>
          <w:rFonts w:ascii="Times New Roman" w:hAnsi="Times New Roman" w:cs="Times New Roman"/>
          <w:i/>
          <w:iCs/>
          <w:sz w:val="24"/>
          <w:szCs w:val="24"/>
        </w:rPr>
        <w:t>Уходящие паруса</w:t>
      </w:r>
      <w:r w:rsidRPr="006D6347">
        <w:rPr>
          <w:rFonts w:ascii="Times New Roman" w:hAnsi="Times New Roman" w:cs="Times New Roman"/>
          <w:sz w:val="24"/>
          <w:szCs w:val="24"/>
        </w:rPr>
        <w:t>, </w:t>
      </w:r>
      <w:r w:rsidRPr="006D6347">
        <w:rPr>
          <w:rFonts w:ascii="Times New Roman" w:hAnsi="Times New Roman" w:cs="Times New Roman"/>
          <w:i/>
          <w:iCs/>
          <w:sz w:val="24"/>
          <w:szCs w:val="24"/>
        </w:rPr>
        <w:t>Певучая ноша</w:t>
      </w:r>
      <w:r w:rsidRPr="006D6347">
        <w:rPr>
          <w:rFonts w:ascii="Times New Roman" w:hAnsi="Times New Roman" w:cs="Times New Roman"/>
          <w:sz w:val="24"/>
          <w:szCs w:val="24"/>
        </w:rPr>
        <w:t>, </w:t>
      </w:r>
      <w:r w:rsidRPr="006D6347">
        <w:rPr>
          <w:rFonts w:ascii="Times New Roman" w:hAnsi="Times New Roman" w:cs="Times New Roman"/>
          <w:i/>
          <w:iCs/>
          <w:sz w:val="24"/>
          <w:szCs w:val="24"/>
        </w:rPr>
        <w:t>Теплый веч</w:t>
      </w:r>
      <w:r w:rsidRPr="006D6347">
        <w:rPr>
          <w:rFonts w:ascii="Times New Roman" w:hAnsi="Times New Roman" w:cs="Times New Roman"/>
          <w:sz w:val="24"/>
          <w:szCs w:val="24"/>
        </w:rPr>
        <w:t>е</w:t>
      </w:r>
      <w:r w:rsidRPr="006D6347">
        <w:rPr>
          <w:rFonts w:ascii="Times New Roman" w:hAnsi="Times New Roman" w:cs="Times New Roman"/>
          <w:i/>
          <w:iCs/>
          <w:sz w:val="24"/>
          <w:szCs w:val="24"/>
        </w:rPr>
        <w:t>р</w:t>
      </w:r>
      <w:r w:rsidRPr="006D6347">
        <w:rPr>
          <w:rFonts w:ascii="Times New Roman" w:hAnsi="Times New Roman" w:cs="Times New Roman"/>
          <w:sz w:val="24"/>
          <w:szCs w:val="24"/>
        </w:rPr>
        <w:t>, </w:t>
      </w:r>
      <w:r w:rsidRPr="006D6347">
        <w:rPr>
          <w:rFonts w:ascii="Times New Roman" w:hAnsi="Times New Roman" w:cs="Times New Roman"/>
          <w:i/>
          <w:iCs/>
          <w:sz w:val="24"/>
          <w:szCs w:val="24"/>
        </w:rPr>
        <w:t>Последнее</w:t>
      </w:r>
      <w:r w:rsidRPr="006D6347">
        <w:rPr>
          <w:rFonts w:ascii="Times New Roman" w:hAnsi="Times New Roman" w:cs="Times New Roman"/>
          <w:sz w:val="24"/>
          <w:szCs w:val="24"/>
        </w:rPr>
        <w:t>). Значителен вклад в эмигрантскую поэзию и Чиннова, Т. Фесенко, В. Завалишина, И. Буркина.</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Герои, не сжившиеся с советской действительностью, изображены в книгах прозаиков второй волны. Трагична судьба Федора Панина в романе Юрасова </w:t>
      </w:r>
      <w:r w:rsidRPr="006D6347">
        <w:rPr>
          <w:rFonts w:ascii="Times New Roman" w:hAnsi="Times New Roman" w:cs="Times New Roman"/>
          <w:i/>
          <w:iCs/>
          <w:sz w:val="24"/>
          <w:szCs w:val="24"/>
        </w:rPr>
        <w:t>Параллакс</w:t>
      </w:r>
      <w:r w:rsidRPr="006D6347">
        <w:rPr>
          <w:rFonts w:ascii="Times New Roman" w:hAnsi="Times New Roman" w:cs="Times New Roman"/>
          <w:sz w:val="24"/>
          <w:szCs w:val="24"/>
        </w:rPr>
        <w:t>. С. Марков полемизирует с шолоховской </w:t>
      </w:r>
      <w:r w:rsidRPr="006D6347">
        <w:rPr>
          <w:rFonts w:ascii="Times New Roman" w:hAnsi="Times New Roman" w:cs="Times New Roman"/>
          <w:i/>
          <w:iCs/>
          <w:sz w:val="24"/>
          <w:szCs w:val="24"/>
        </w:rPr>
        <w:t>Поднятой целиной</w:t>
      </w:r>
      <w:r w:rsidRPr="006D6347">
        <w:rPr>
          <w:rFonts w:ascii="Times New Roman" w:hAnsi="Times New Roman" w:cs="Times New Roman"/>
          <w:sz w:val="24"/>
          <w:szCs w:val="24"/>
        </w:rPr>
        <w:t> в романе </w:t>
      </w:r>
      <w:r w:rsidRPr="006D6347">
        <w:rPr>
          <w:rFonts w:ascii="Times New Roman" w:hAnsi="Times New Roman" w:cs="Times New Roman"/>
          <w:i/>
          <w:iCs/>
          <w:sz w:val="24"/>
          <w:szCs w:val="24"/>
        </w:rPr>
        <w:t>Денис Бушуев</w:t>
      </w:r>
      <w:r w:rsidRPr="006D6347">
        <w:rPr>
          <w:rFonts w:ascii="Times New Roman" w:hAnsi="Times New Roman" w:cs="Times New Roman"/>
          <w:sz w:val="24"/>
          <w:szCs w:val="24"/>
        </w:rPr>
        <w:t>. К лагерной теме обращаются Б. Филиппов (рассказы </w:t>
      </w:r>
      <w:r w:rsidRPr="006D6347">
        <w:rPr>
          <w:rFonts w:ascii="Times New Roman" w:hAnsi="Times New Roman" w:cs="Times New Roman"/>
          <w:i/>
          <w:iCs/>
          <w:sz w:val="24"/>
          <w:szCs w:val="24"/>
        </w:rPr>
        <w:t>Счастье</w:t>
      </w:r>
      <w:r w:rsidRPr="006D6347">
        <w:rPr>
          <w:rFonts w:ascii="Times New Roman" w:hAnsi="Times New Roman" w:cs="Times New Roman"/>
          <w:sz w:val="24"/>
          <w:szCs w:val="24"/>
        </w:rPr>
        <w:t>, </w:t>
      </w:r>
      <w:proofErr w:type="spellStart"/>
      <w:r w:rsidRPr="006D6347">
        <w:rPr>
          <w:rFonts w:ascii="Times New Roman" w:hAnsi="Times New Roman" w:cs="Times New Roman"/>
          <w:i/>
          <w:iCs/>
          <w:sz w:val="24"/>
          <w:szCs w:val="24"/>
        </w:rPr>
        <w:t>Человеки</w:t>
      </w:r>
      <w:proofErr w:type="spellEnd"/>
      <w:r w:rsidRPr="006D6347">
        <w:rPr>
          <w:rFonts w:ascii="Times New Roman" w:hAnsi="Times New Roman" w:cs="Times New Roman"/>
          <w:sz w:val="24"/>
          <w:szCs w:val="24"/>
        </w:rPr>
        <w:t>, </w:t>
      </w:r>
      <w:r w:rsidRPr="006D6347">
        <w:rPr>
          <w:rFonts w:ascii="Times New Roman" w:hAnsi="Times New Roman" w:cs="Times New Roman"/>
          <w:i/>
          <w:iCs/>
          <w:sz w:val="24"/>
          <w:szCs w:val="24"/>
        </w:rPr>
        <w:t xml:space="preserve">В </w:t>
      </w:r>
      <w:proofErr w:type="spellStart"/>
      <w:proofErr w:type="gramStart"/>
      <w:r w:rsidRPr="006D6347">
        <w:rPr>
          <w:rFonts w:ascii="Times New Roman" w:hAnsi="Times New Roman" w:cs="Times New Roman"/>
          <w:i/>
          <w:iCs/>
          <w:sz w:val="24"/>
          <w:szCs w:val="24"/>
        </w:rPr>
        <w:t>тайге</w:t>
      </w:r>
      <w:r w:rsidRPr="006D6347">
        <w:rPr>
          <w:rFonts w:ascii="Times New Roman" w:hAnsi="Times New Roman" w:cs="Times New Roman"/>
          <w:sz w:val="24"/>
          <w:szCs w:val="24"/>
        </w:rPr>
        <w:t>,</w:t>
      </w:r>
      <w:r w:rsidRPr="006D6347">
        <w:rPr>
          <w:rFonts w:ascii="Times New Roman" w:hAnsi="Times New Roman" w:cs="Times New Roman"/>
          <w:i/>
          <w:iCs/>
          <w:sz w:val="24"/>
          <w:szCs w:val="24"/>
        </w:rPr>
        <w:t>Любовь</w:t>
      </w:r>
      <w:proofErr w:type="spellEnd"/>
      <w:proofErr w:type="gramEnd"/>
      <w:r w:rsidRPr="006D6347">
        <w:rPr>
          <w:rFonts w:ascii="Times New Roman" w:hAnsi="Times New Roman" w:cs="Times New Roman"/>
          <w:i/>
          <w:iCs/>
          <w:sz w:val="24"/>
          <w:szCs w:val="24"/>
        </w:rPr>
        <w:t>,</w:t>
      </w:r>
      <w:r w:rsidRPr="006D6347">
        <w:rPr>
          <w:rFonts w:ascii="Times New Roman" w:hAnsi="Times New Roman" w:cs="Times New Roman"/>
          <w:sz w:val="24"/>
          <w:szCs w:val="24"/>
        </w:rPr>
        <w:t> </w:t>
      </w:r>
      <w:r w:rsidRPr="006D6347">
        <w:rPr>
          <w:rFonts w:ascii="Times New Roman" w:hAnsi="Times New Roman" w:cs="Times New Roman"/>
          <w:i/>
          <w:iCs/>
          <w:sz w:val="24"/>
          <w:szCs w:val="24"/>
        </w:rPr>
        <w:t>Мотив из «Баядерки»</w:t>
      </w:r>
      <w:r w:rsidRPr="006D6347">
        <w:rPr>
          <w:rFonts w:ascii="Times New Roman" w:hAnsi="Times New Roman" w:cs="Times New Roman"/>
          <w:sz w:val="24"/>
          <w:szCs w:val="24"/>
        </w:rPr>
        <w:t>), Л. Ржевский (повесть </w:t>
      </w:r>
      <w:r w:rsidRPr="006D6347">
        <w:rPr>
          <w:rFonts w:ascii="Times New Roman" w:hAnsi="Times New Roman" w:cs="Times New Roman"/>
          <w:i/>
          <w:iCs/>
          <w:sz w:val="24"/>
          <w:szCs w:val="24"/>
        </w:rPr>
        <w:t>Девушка из бункера</w:t>
      </w:r>
      <w:r w:rsidRPr="006D6347">
        <w:rPr>
          <w:rFonts w:ascii="Times New Roman" w:hAnsi="Times New Roman" w:cs="Times New Roman"/>
          <w:sz w:val="24"/>
          <w:szCs w:val="24"/>
        </w:rPr>
        <w:t> (</w:t>
      </w:r>
      <w:r w:rsidRPr="006D6347">
        <w:rPr>
          <w:rFonts w:ascii="Times New Roman" w:hAnsi="Times New Roman" w:cs="Times New Roman"/>
          <w:i/>
          <w:iCs/>
          <w:sz w:val="24"/>
          <w:szCs w:val="24"/>
        </w:rPr>
        <w:t>Между двух звезд</w:t>
      </w:r>
      <w:r w:rsidRPr="006D6347">
        <w:rPr>
          <w:rFonts w:ascii="Times New Roman" w:hAnsi="Times New Roman" w:cs="Times New Roman"/>
          <w:sz w:val="24"/>
          <w:szCs w:val="24"/>
        </w:rPr>
        <w:t xml:space="preserve">)). Сцены из жизни блокадного Ленинграда изображает А. Даров в </w:t>
      </w:r>
      <w:proofErr w:type="spellStart"/>
      <w:r w:rsidRPr="006D6347">
        <w:rPr>
          <w:rFonts w:ascii="Times New Roman" w:hAnsi="Times New Roman" w:cs="Times New Roman"/>
          <w:sz w:val="24"/>
          <w:szCs w:val="24"/>
        </w:rPr>
        <w:t>книге</w:t>
      </w:r>
      <w:r w:rsidRPr="006D6347">
        <w:rPr>
          <w:rFonts w:ascii="Times New Roman" w:hAnsi="Times New Roman" w:cs="Times New Roman"/>
          <w:i/>
          <w:iCs/>
          <w:sz w:val="24"/>
          <w:szCs w:val="24"/>
        </w:rPr>
        <w:t>Блокада</w:t>
      </w:r>
      <w:proofErr w:type="spellEnd"/>
      <w:r w:rsidRPr="006D6347">
        <w:rPr>
          <w:rFonts w:ascii="Times New Roman" w:hAnsi="Times New Roman" w:cs="Times New Roman"/>
          <w:sz w:val="24"/>
          <w:szCs w:val="24"/>
        </w:rPr>
        <w:t xml:space="preserve">, об истории </w:t>
      </w:r>
      <w:proofErr w:type="spellStart"/>
      <w:r w:rsidRPr="006D6347">
        <w:rPr>
          <w:rFonts w:ascii="Times New Roman" w:hAnsi="Times New Roman" w:cs="Times New Roman"/>
          <w:sz w:val="24"/>
          <w:szCs w:val="24"/>
        </w:rPr>
        <w:t>Соловков</w:t>
      </w:r>
      <w:proofErr w:type="spellEnd"/>
      <w:r w:rsidRPr="006D6347">
        <w:rPr>
          <w:rFonts w:ascii="Times New Roman" w:hAnsi="Times New Roman" w:cs="Times New Roman"/>
          <w:sz w:val="24"/>
          <w:szCs w:val="24"/>
        </w:rPr>
        <w:t xml:space="preserve"> пишет Ширяев (</w:t>
      </w:r>
      <w:r w:rsidRPr="006D6347">
        <w:rPr>
          <w:rFonts w:ascii="Times New Roman" w:hAnsi="Times New Roman" w:cs="Times New Roman"/>
          <w:i/>
          <w:iCs/>
          <w:sz w:val="24"/>
          <w:szCs w:val="24"/>
        </w:rPr>
        <w:t>Неугасимая лампада</w:t>
      </w:r>
      <w:r w:rsidRPr="006D6347">
        <w:rPr>
          <w:rFonts w:ascii="Times New Roman" w:hAnsi="Times New Roman" w:cs="Times New Roman"/>
          <w:sz w:val="24"/>
          <w:szCs w:val="24"/>
        </w:rPr>
        <w:t>). Выделяются книги Ржевского </w:t>
      </w:r>
      <w:r w:rsidRPr="006D6347">
        <w:rPr>
          <w:rFonts w:ascii="Times New Roman" w:hAnsi="Times New Roman" w:cs="Times New Roman"/>
          <w:i/>
          <w:iCs/>
          <w:sz w:val="24"/>
          <w:szCs w:val="24"/>
        </w:rPr>
        <w:t>Дина</w:t>
      </w:r>
      <w:r w:rsidRPr="006D6347">
        <w:rPr>
          <w:rFonts w:ascii="Times New Roman" w:hAnsi="Times New Roman" w:cs="Times New Roman"/>
          <w:sz w:val="24"/>
          <w:szCs w:val="24"/>
        </w:rPr>
        <w:t> и </w:t>
      </w:r>
      <w:r w:rsidRPr="006D6347">
        <w:rPr>
          <w:rFonts w:ascii="Times New Roman" w:hAnsi="Times New Roman" w:cs="Times New Roman"/>
          <w:i/>
          <w:iCs/>
          <w:sz w:val="24"/>
          <w:szCs w:val="24"/>
        </w:rPr>
        <w:t>Две строчки времени</w:t>
      </w:r>
      <w:r w:rsidRPr="006D6347">
        <w:rPr>
          <w:rFonts w:ascii="Times New Roman" w:hAnsi="Times New Roman" w:cs="Times New Roman"/>
          <w:sz w:val="24"/>
          <w:szCs w:val="24"/>
        </w:rPr>
        <w:t>, в которых повествуется о любви пожилого человека и девушки, о преодолении непонимания, жизненного трагизма, барьеров в общении.</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Большинство писателей второй волны эмиграции печатались в выходившем в Америке «Новом журнале» и в журнале «Грани».</w:t>
      </w:r>
    </w:p>
    <w:p w:rsidR="00952C03" w:rsidRPr="006D6347" w:rsidRDefault="00952C03" w:rsidP="006D6347">
      <w:pPr>
        <w:rPr>
          <w:rFonts w:ascii="Times New Roman" w:hAnsi="Times New Roman" w:cs="Times New Roman"/>
          <w:sz w:val="24"/>
          <w:szCs w:val="24"/>
        </w:rPr>
      </w:pPr>
      <w:r w:rsidRPr="006D6347">
        <w:rPr>
          <w:rFonts w:ascii="Times New Roman" w:hAnsi="Times New Roman" w:cs="Times New Roman"/>
          <w:b/>
          <w:bCs/>
          <w:sz w:val="24"/>
          <w:szCs w:val="24"/>
        </w:rPr>
        <w:t>Третья волна эмиграции (1960–1980-е годы)</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С третьей волной эмиграции из СССР преимущественно выезжали представители творческой интеллигенции. Писатели-эмигранты третьей волны, как правило, принадлежали к поколению «шестидесятников», немаловажную роль для этого поколения сыграл факт его формирования в военное и послевоенное время. «Дети войны», выросшие в атмосфере духовного подъема, возлагали надежды на хрущевскую «оттепель», однако вскоре стало очевидно, что коренных перемен в жизни советского общества «оттепель» не сулит. Началом свертывания свободы в стране принято считать 1963, когда состоялось посещение Н. С. Хрущевым выставки художников-авангардистов в Манеже. Середина 1960-х – период новых гонений на творческую интеллигенцию и, в первую очередь, на писателей. Первым писателем, высланным за границу, становится в 1966 В. </w:t>
      </w:r>
      <w:proofErr w:type="spellStart"/>
      <w:r w:rsidRPr="006D6347">
        <w:rPr>
          <w:rFonts w:ascii="Times New Roman" w:hAnsi="Times New Roman" w:cs="Times New Roman"/>
          <w:sz w:val="24"/>
          <w:szCs w:val="24"/>
        </w:rPr>
        <w:t>Тарсис</w:t>
      </w:r>
      <w:proofErr w:type="spellEnd"/>
      <w:r w:rsidRPr="006D6347">
        <w:rPr>
          <w:rFonts w:ascii="Times New Roman" w:hAnsi="Times New Roman" w:cs="Times New Roman"/>
          <w:sz w:val="24"/>
          <w:szCs w:val="24"/>
        </w:rPr>
        <w:t>.</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lastRenderedPageBreak/>
        <w:t xml:space="preserve">В начале 1970-х СССР начинает покидать интеллигенция, деятели культуры и науки, в том числе, писатели. Из них многие были лишены советского гражданства (А. Солженицын, В. Аксенов, В. Максимов, В. Войнович и </w:t>
      </w:r>
      <w:proofErr w:type="gramStart"/>
      <w:r w:rsidRPr="006D6347">
        <w:rPr>
          <w:rFonts w:ascii="Times New Roman" w:hAnsi="Times New Roman" w:cs="Times New Roman"/>
          <w:sz w:val="24"/>
          <w:szCs w:val="24"/>
        </w:rPr>
        <w:t>др. )</w:t>
      </w:r>
      <w:proofErr w:type="gramEnd"/>
      <w:r w:rsidRPr="006D6347">
        <w:rPr>
          <w:rFonts w:ascii="Times New Roman" w:hAnsi="Times New Roman" w:cs="Times New Roman"/>
          <w:sz w:val="24"/>
          <w:szCs w:val="24"/>
        </w:rPr>
        <w:t xml:space="preserve">. С третьей волной эмиграции за границу выезжают: Аксенов, Ю. Алешковский, Бродский, Г. </w:t>
      </w:r>
      <w:proofErr w:type="spellStart"/>
      <w:r w:rsidRPr="006D6347">
        <w:rPr>
          <w:rFonts w:ascii="Times New Roman" w:hAnsi="Times New Roman" w:cs="Times New Roman"/>
          <w:sz w:val="24"/>
          <w:szCs w:val="24"/>
        </w:rPr>
        <w:t>Владимов</w:t>
      </w:r>
      <w:proofErr w:type="spellEnd"/>
      <w:r w:rsidRPr="006D6347">
        <w:rPr>
          <w:rFonts w:ascii="Times New Roman" w:hAnsi="Times New Roman" w:cs="Times New Roman"/>
          <w:sz w:val="24"/>
          <w:szCs w:val="24"/>
        </w:rPr>
        <w:t xml:space="preserve">, В. Войнович, Ф. </w:t>
      </w:r>
      <w:proofErr w:type="spellStart"/>
      <w:r w:rsidRPr="006D6347">
        <w:rPr>
          <w:rFonts w:ascii="Times New Roman" w:hAnsi="Times New Roman" w:cs="Times New Roman"/>
          <w:sz w:val="24"/>
          <w:szCs w:val="24"/>
        </w:rPr>
        <w:t>Горенштейн</w:t>
      </w:r>
      <w:proofErr w:type="spellEnd"/>
      <w:r w:rsidRPr="006D6347">
        <w:rPr>
          <w:rFonts w:ascii="Times New Roman" w:hAnsi="Times New Roman" w:cs="Times New Roman"/>
          <w:sz w:val="24"/>
          <w:szCs w:val="24"/>
        </w:rPr>
        <w:t xml:space="preserve">, И. Губерман, С. Довлатов, А. Галич, Л. Копелев, Н. Коржавин, Ю. </w:t>
      </w:r>
      <w:proofErr w:type="spellStart"/>
      <w:r w:rsidRPr="006D6347">
        <w:rPr>
          <w:rFonts w:ascii="Times New Roman" w:hAnsi="Times New Roman" w:cs="Times New Roman"/>
          <w:sz w:val="24"/>
          <w:szCs w:val="24"/>
        </w:rPr>
        <w:t>Кублановский</w:t>
      </w:r>
      <w:proofErr w:type="spellEnd"/>
      <w:r w:rsidRPr="006D6347">
        <w:rPr>
          <w:rFonts w:ascii="Times New Roman" w:hAnsi="Times New Roman" w:cs="Times New Roman"/>
          <w:sz w:val="24"/>
          <w:szCs w:val="24"/>
        </w:rPr>
        <w:t xml:space="preserve">, Э. Лимонов, В. Максимов, Ю. </w:t>
      </w:r>
      <w:proofErr w:type="spellStart"/>
      <w:r w:rsidRPr="006D6347">
        <w:rPr>
          <w:rFonts w:ascii="Times New Roman" w:hAnsi="Times New Roman" w:cs="Times New Roman"/>
          <w:sz w:val="24"/>
          <w:szCs w:val="24"/>
        </w:rPr>
        <w:t>Мамлеев</w:t>
      </w:r>
      <w:proofErr w:type="spellEnd"/>
      <w:r w:rsidRPr="006D6347">
        <w:rPr>
          <w:rFonts w:ascii="Times New Roman" w:hAnsi="Times New Roman" w:cs="Times New Roman"/>
          <w:sz w:val="24"/>
          <w:szCs w:val="24"/>
        </w:rPr>
        <w:t xml:space="preserve">, В. Некрасов, С. Соколов, А. Синявский, Солженицын, Д. Рубина и др. Большинство писателей эмигрирует в США, где формируется мощная русская диаспора (Бродский, Коржавин, Аксенов, Довлатов, Алешковский и др. ), во Францию (Синявский, Розанова, Некрасов, Лимонов, Максимов, Н. Горбаневская), в Германию (Войнович, </w:t>
      </w:r>
      <w:proofErr w:type="spellStart"/>
      <w:r w:rsidRPr="006D6347">
        <w:rPr>
          <w:rFonts w:ascii="Times New Roman" w:hAnsi="Times New Roman" w:cs="Times New Roman"/>
          <w:sz w:val="24"/>
          <w:szCs w:val="24"/>
        </w:rPr>
        <w:t>Горенштейн</w:t>
      </w:r>
      <w:proofErr w:type="spellEnd"/>
      <w:r w:rsidRPr="006D6347">
        <w:rPr>
          <w:rFonts w:ascii="Times New Roman" w:hAnsi="Times New Roman" w:cs="Times New Roman"/>
          <w:sz w:val="24"/>
          <w:szCs w:val="24"/>
        </w:rPr>
        <w:t>).</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Писатели третьей волны оказались в эмиграции в совершенно новых условиях, они во многом были не приняты своими предшественниками, чужды «старой эмиграции». В отличие от эмигрантов первой и второй волн, они не ставили перед собой задачи «сохранения культуры» или запечатления лишений, пережитых на родине. Совершенно разный опыт, мировоззрение, даже разный язык мешали возникновению связей между поколениями. Русский язык в СССР и за границей за 50 лет претерпел значительные изменения, творчество представителей третьей волны складывалось не столько под воздействием русской классики, сколько под влиянием популярной в 1960-е американской и латиноамериканской литературы, а также поэзии М. Цветаевой, Б. Пастернака, прозы А. Платонова. Одной из основных черт русской эмигрантской литературы третьей волны станет ее тяготение к авангарду, постмодернизму. Вместе с тем, третья волна была достаточно разнородна: в эмиграции оказались писатели реалистического направления (Солженицын, </w:t>
      </w:r>
      <w:proofErr w:type="spellStart"/>
      <w:r w:rsidRPr="006D6347">
        <w:rPr>
          <w:rFonts w:ascii="Times New Roman" w:hAnsi="Times New Roman" w:cs="Times New Roman"/>
          <w:sz w:val="24"/>
          <w:szCs w:val="24"/>
        </w:rPr>
        <w:t>Владимов</w:t>
      </w:r>
      <w:proofErr w:type="spellEnd"/>
      <w:r w:rsidRPr="006D6347">
        <w:rPr>
          <w:rFonts w:ascii="Times New Roman" w:hAnsi="Times New Roman" w:cs="Times New Roman"/>
          <w:sz w:val="24"/>
          <w:szCs w:val="24"/>
        </w:rPr>
        <w:t xml:space="preserve">), постмодернисты (Соколов, </w:t>
      </w:r>
      <w:proofErr w:type="spellStart"/>
      <w:r w:rsidRPr="006D6347">
        <w:rPr>
          <w:rFonts w:ascii="Times New Roman" w:hAnsi="Times New Roman" w:cs="Times New Roman"/>
          <w:sz w:val="24"/>
          <w:szCs w:val="24"/>
        </w:rPr>
        <w:t>Мамлеев</w:t>
      </w:r>
      <w:proofErr w:type="spellEnd"/>
      <w:r w:rsidRPr="006D6347">
        <w:rPr>
          <w:rFonts w:ascii="Times New Roman" w:hAnsi="Times New Roman" w:cs="Times New Roman"/>
          <w:sz w:val="24"/>
          <w:szCs w:val="24"/>
        </w:rPr>
        <w:t xml:space="preserve">, Лимонов), </w:t>
      </w:r>
      <w:proofErr w:type="spellStart"/>
      <w:r w:rsidRPr="006D6347">
        <w:rPr>
          <w:rFonts w:ascii="Times New Roman" w:hAnsi="Times New Roman" w:cs="Times New Roman"/>
          <w:sz w:val="24"/>
          <w:szCs w:val="24"/>
        </w:rPr>
        <w:t>антиформалист</w:t>
      </w:r>
      <w:proofErr w:type="spellEnd"/>
      <w:r w:rsidRPr="006D6347">
        <w:rPr>
          <w:rFonts w:ascii="Times New Roman" w:hAnsi="Times New Roman" w:cs="Times New Roman"/>
          <w:sz w:val="24"/>
          <w:szCs w:val="24"/>
        </w:rPr>
        <w:t xml:space="preserve"> Коржавин. Русская литература третьей волны в эмиграции, по словам Коржавина, это «клубок конфликтов»: «Мы уехали для того, чтобы иметь возможность драться друг с </w:t>
      </w:r>
      <w:proofErr w:type="gramStart"/>
      <w:r w:rsidRPr="006D6347">
        <w:rPr>
          <w:rFonts w:ascii="Times New Roman" w:hAnsi="Times New Roman" w:cs="Times New Roman"/>
          <w:sz w:val="24"/>
          <w:szCs w:val="24"/>
        </w:rPr>
        <w:t>другом »</w:t>
      </w:r>
      <w:proofErr w:type="gramEnd"/>
      <w:r w:rsidRPr="006D6347">
        <w:rPr>
          <w:rFonts w:ascii="Times New Roman" w:hAnsi="Times New Roman" w:cs="Times New Roman"/>
          <w:sz w:val="24"/>
          <w:szCs w:val="24"/>
        </w:rPr>
        <w:t>.</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Два крупнейших писателя реалистического направления, работавшие в эмиграции – Солженицын и </w:t>
      </w:r>
      <w:proofErr w:type="spellStart"/>
      <w:r w:rsidRPr="006D6347">
        <w:rPr>
          <w:rFonts w:ascii="Times New Roman" w:hAnsi="Times New Roman" w:cs="Times New Roman"/>
          <w:sz w:val="24"/>
          <w:szCs w:val="24"/>
        </w:rPr>
        <w:t>Владимов</w:t>
      </w:r>
      <w:proofErr w:type="spellEnd"/>
      <w:r w:rsidRPr="006D6347">
        <w:rPr>
          <w:rFonts w:ascii="Times New Roman" w:hAnsi="Times New Roman" w:cs="Times New Roman"/>
          <w:sz w:val="24"/>
          <w:szCs w:val="24"/>
        </w:rPr>
        <w:t>. Солженицын создает в изгнании роман-эпопею </w:t>
      </w:r>
      <w:r w:rsidRPr="006D6347">
        <w:rPr>
          <w:rFonts w:ascii="Times New Roman" w:hAnsi="Times New Roman" w:cs="Times New Roman"/>
          <w:i/>
          <w:iCs/>
          <w:sz w:val="24"/>
          <w:szCs w:val="24"/>
        </w:rPr>
        <w:t>Красное колесо</w:t>
      </w:r>
      <w:r w:rsidRPr="006D6347">
        <w:rPr>
          <w:rFonts w:ascii="Times New Roman" w:hAnsi="Times New Roman" w:cs="Times New Roman"/>
          <w:sz w:val="24"/>
          <w:szCs w:val="24"/>
        </w:rPr>
        <w:t xml:space="preserve">, в котором обращается к ключевым событиям русской истории 20 в. </w:t>
      </w:r>
      <w:proofErr w:type="spellStart"/>
      <w:r w:rsidRPr="006D6347">
        <w:rPr>
          <w:rFonts w:ascii="Times New Roman" w:hAnsi="Times New Roman" w:cs="Times New Roman"/>
          <w:sz w:val="24"/>
          <w:szCs w:val="24"/>
        </w:rPr>
        <w:t>Владимов</w:t>
      </w:r>
      <w:proofErr w:type="spellEnd"/>
      <w:r w:rsidRPr="006D6347">
        <w:rPr>
          <w:rFonts w:ascii="Times New Roman" w:hAnsi="Times New Roman" w:cs="Times New Roman"/>
          <w:sz w:val="24"/>
          <w:szCs w:val="24"/>
        </w:rPr>
        <w:t xml:space="preserve"> публикует роман </w:t>
      </w:r>
      <w:r w:rsidRPr="006D6347">
        <w:rPr>
          <w:rFonts w:ascii="Times New Roman" w:hAnsi="Times New Roman" w:cs="Times New Roman"/>
          <w:i/>
          <w:iCs/>
          <w:sz w:val="24"/>
          <w:szCs w:val="24"/>
        </w:rPr>
        <w:t>Генерал и его армия</w:t>
      </w:r>
      <w:r w:rsidRPr="006D6347">
        <w:rPr>
          <w:rFonts w:ascii="Times New Roman" w:hAnsi="Times New Roman" w:cs="Times New Roman"/>
          <w:sz w:val="24"/>
          <w:szCs w:val="24"/>
        </w:rPr>
        <w:t>, в котором также касается исторической темы: в центре романа события Великой Отечественной войны, отменившие идейное и классовое противостояние внутри советского общества. Судьбе крестьянского рода посвящает свой роман </w:t>
      </w:r>
      <w:r w:rsidRPr="006D6347">
        <w:rPr>
          <w:rFonts w:ascii="Times New Roman" w:hAnsi="Times New Roman" w:cs="Times New Roman"/>
          <w:i/>
          <w:iCs/>
          <w:sz w:val="24"/>
          <w:szCs w:val="24"/>
        </w:rPr>
        <w:t>Семь дней творенья</w:t>
      </w:r>
      <w:r w:rsidRPr="006D6347">
        <w:rPr>
          <w:rFonts w:ascii="Times New Roman" w:hAnsi="Times New Roman" w:cs="Times New Roman"/>
          <w:sz w:val="24"/>
          <w:szCs w:val="24"/>
        </w:rPr>
        <w:t> В. Максимов. В. Некрасов, получивший Сталинскую премию за роман </w:t>
      </w:r>
      <w:r w:rsidRPr="006D6347">
        <w:rPr>
          <w:rFonts w:ascii="Times New Roman" w:hAnsi="Times New Roman" w:cs="Times New Roman"/>
          <w:i/>
          <w:iCs/>
          <w:sz w:val="24"/>
          <w:szCs w:val="24"/>
        </w:rPr>
        <w:t>В окопах Сталинграда</w:t>
      </w:r>
      <w:r w:rsidRPr="006D6347">
        <w:rPr>
          <w:rFonts w:ascii="Times New Roman" w:hAnsi="Times New Roman" w:cs="Times New Roman"/>
          <w:sz w:val="24"/>
          <w:szCs w:val="24"/>
        </w:rPr>
        <w:t>, после выезда публикует </w:t>
      </w:r>
      <w:r w:rsidRPr="006D6347">
        <w:rPr>
          <w:rFonts w:ascii="Times New Roman" w:hAnsi="Times New Roman" w:cs="Times New Roman"/>
          <w:i/>
          <w:iCs/>
          <w:sz w:val="24"/>
          <w:szCs w:val="24"/>
        </w:rPr>
        <w:t>Записки зеваки</w:t>
      </w:r>
      <w:r w:rsidRPr="006D6347">
        <w:rPr>
          <w:rFonts w:ascii="Times New Roman" w:hAnsi="Times New Roman" w:cs="Times New Roman"/>
          <w:sz w:val="24"/>
          <w:szCs w:val="24"/>
        </w:rPr>
        <w:t>, </w:t>
      </w:r>
      <w:r w:rsidRPr="006D6347">
        <w:rPr>
          <w:rFonts w:ascii="Times New Roman" w:hAnsi="Times New Roman" w:cs="Times New Roman"/>
          <w:i/>
          <w:iCs/>
          <w:sz w:val="24"/>
          <w:szCs w:val="24"/>
        </w:rPr>
        <w:t>Маленькую печальную повесть</w:t>
      </w:r>
      <w:r w:rsidRPr="006D6347">
        <w:rPr>
          <w:rFonts w:ascii="Times New Roman" w:hAnsi="Times New Roman" w:cs="Times New Roman"/>
          <w:sz w:val="24"/>
          <w:szCs w:val="24"/>
        </w:rPr>
        <w:t>.</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Творчество Аксенова, лишенного советского гражданства в 1980, отражает советскую действительность 1950–1970-х, эволюцию его поколения. Роман </w:t>
      </w:r>
      <w:r w:rsidRPr="006D6347">
        <w:rPr>
          <w:rFonts w:ascii="Times New Roman" w:hAnsi="Times New Roman" w:cs="Times New Roman"/>
          <w:i/>
          <w:iCs/>
          <w:sz w:val="24"/>
          <w:szCs w:val="24"/>
        </w:rPr>
        <w:t>Ожог</w:t>
      </w:r>
      <w:r w:rsidRPr="006D6347">
        <w:rPr>
          <w:rFonts w:ascii="Times New Roman" w:hAnsi="Times New Roman" w:cs="Times New Roman"/>
          <w:sz w:val="24"/>
          <w:szCs w:val="24"/>
        </w:rPr>
        <w:t> дает панораму послевоенной московской жизни, выводит на авансцену героев 1960-х – хирурга, писателя, саксофониста, скульптора и физика. В роли летописца поколения Аксенов выступает и в </w:t>
      </w:r>
      <w:r w:rsidRPr="006D6347">
        <w:rPr>
          <w:rFonts w:ascii="Times New Roman" w:hAnsi="Times New Roman" w:cs="Times New Roman"/>
          <w:i/>
          <w:iCs/>
          <w:sz w:val="24"/>
          <w:szCs w:val="24"/>
        </w:rPr>
        <w:t>Московской саге</w:t>
      </w:r>
      <w:r w:rsidRPr="006D6347">
        <w:rPr>
          <w:rFonts w:ascii="Times New Roman" w:hAnsi="Times New Roman" w:cs="Times New Roman"/>
          <w:sz w:val="24"/>
          <w:szCs w:val="24"/>
        </w:rPr>
        <w:t>.</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В творчестве Довлатова – редкое, не характерное для русской словесности соединение гротескового мироощущения с отказом от моральных инвектив, выводов. Его рассказы и повести продолжают традицию изображения «маленького человека». В своих новеллах он передает стиль жизни и мироощущение поколения 1960-х, атмосферу богемных собраний на ленинградских и московских кухнях, советскую действительность, мытарства русских эмигрантов в Америке. В написанной в </w:t>
      </w:r>
      <w:proofErr w:type="spellStart"/>
      <w:r w:rsidRPr="006D6347">
        <w:rPr>
          <w:rFonts w:ascii="Times New Roman" w:hAnsi="Times New Roman" w:cs="Times New Roman"/>
          <w:sz w:val="24"/>
          <w:szCs w:val="24"/>
        </w:rPr>
        <w:t>эмиграции</w:t>
      </w:r>
      <w:r w:rsidRPr="006D6347">
        <w:rPr>
          <w:rFonts w:ascii="Times New Roman" w:hAnsi="Times New Roman" w:cs="Times New Roman"/>
          <w:i/>
          <w:iCs/>
          <w:sz w:val="24"/>
          <w:szCs w:val="24"/>
        </w:rPr>
        <w:t>Иностранке</w:t>
      </w:r>
      <w:proofErr w:type="spellEnd"/>
      <w:r w:rsidRPr="006D6347">
        <w:rPr>
          <w:rFonts w:ascii="Times New Roman" w:hAnsi="Times New Roman" w:cs="Times New Roman"/>
          <w:i/>
          <w:iCs/>
          <w:sz w:val="24"/>
          <w:szCs w:val="24"/>
        </w:rPr>
        <w:t> </w:t>
      </w:r>
      <w:r w:rsidRPr="006D6347">
        <w:rPr>
          <w:rFonts w:ascii="Times New Roman" w:hAnsi="Times New Roman" w:cs="Times New Roman"/>
          <w:sz w:val="24"/>
          <w:szCs w:val="24"/>
        </w:rPr>
        <w:t xml:space="preserve">Довлатов иронически </w:t>
      </w:r>
      <w:r w:rsidRPr="006D6347">
        <w:rPr>
          <w:rFonts w:ascii="Times New Roman" w:hAnsi="Times New Roman" w:cs="Times New Roman"/>
          <w:sz w:val="24"/>
          <w:szCs w:val="24"/>
        </w:rPr>
        <w:lastRenderedPageBreak/>
        <w:t xml:space="preserve">изображает эмигрантское существование. 108-я улица </w:t>
      </w:r>
      <w:proofErr w:type="spellStart"/>
      <w:r w:rsidRPr="006D6347">
        <w:rPr>
          <w:rFonts w:ascii="Times New Roman" w:hAnsi="Times New Roman" w:cs="Times New Roman"/>
          <w:sz w:val="24"/>
          <w:szCs w:val="24"/>
        </w:rPr>
        <w:t>Квинса</w:t>
      </w:r>
      <w:proofErr w:type="spellEnd"/>
      <w:r w:rsidRPr="006D6347">
        <w:rPr>
          <w:rFonts w:ascii="Times New Roman" w:hAnsi="Times New Roman" w:cs="Times New Roman"/>
          <w:sz w:val="24"/>
          <w:szCs w:val="24"/>
        </w:rPr>
        <w:t>, изображенная в </w:t>
      </w:r>
      <w:r w:rsidRPr="006D6347">
        <w:rPr>
          <w:rFonts w:ascii="Times New Roman" w:hAnsi="Times New Roman" w:cs="Times New Roman"/>
          <w:i/>
          <w:iCs/>
          <w:sz w:val="24"/>
          <w:szCs w:val="24"/>
        </w:rPr>
        <w:t>Иностранке</w:t>
      </w:r>
      <w:r w:rsidRPr="006D6347">
        <w:rPr>
          <w:rFonts w:ascii="Times New Roman" w:hAnsi="Times New Roman" w:cs="Times New Roman"/>
          <w:sz w:val="24"/>
          <w:szCs w:val="24"/>
        </w:rPr>
        <w:t>, – галерея шаржей на русских эмигрантов.</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Войнович за рубежом пробует себя в жанре антиутопии – в романе </w:t>
      </w:r>
      <w:r w:rsidRPr="006D6347">
        <w:rPr>
          <w:rFonts w:ascii="Times New Roman" w:hAnsi="Times New Roman" w:cs="Times New Roman"/>
          <w:i/>
          <w:iCs/>
          <w:sz w:val="24"/>
          <w:szCs w:val="24"/>
        </w:rPr>
        <w:t>Москва 2042</w:t>
      </w:r>
      <w:r w:rsidRPr="006D6347">
        <w:rPr>
          <w:rFonts w:ascii="Times New Roman" w:hAnsi="Times New Roman" w:cs="Times New Roman"/>
          <w:sz w:val="24"/>
          <w:szCs w:val="24"/>
        </w:rPr>
        <w:t>, в котором дана пародия на Солженицына и изображена агония советского общества.</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Синявский публикует в эмиграции </w:t>
      </w:r>
      <w:r w:rsidRPr="006D6347">
        <w:rPr>
          <w:rFonts w:ascii="Times New Roman" w:hAnsi="Times New Roman" w:cs="Times New Roman"/>
          <w:i/>
          <w:iCs/>
          <w:sz w:val="24"/>
          <w:szCs w:val="24"/>
        </w:rPr>
        <w:t>Прогулки с Пушкиным</w:t>
      </w:r>
      <w:r w:rsidRPr="006D6347">
        <w:rPr>
          <w:rFonts w:ascii="Times New Roman" w:hAnsi="Times New Roman" w:cs="Times New Roman"/>
          <w:sz w:val="24"/>
          <w:szCs w:val="24"/>
        </w:rPr>
        <w:t>, </w:t>
      </w:r>
      <w:r w:rsidRPr="006D6347">
        <w:rPr>
          <w:rFonts w:ascii="Times New Roman" w:hAnsi="Times New Roman" w:cs="Times New Roman"/>
          <w:i/>
          <w:iCs/>
          <w:sz w:val="24"/>
          <w:szCs w:val="24"/>
        </w:rPr>
        <w:t>В тени Гоголя</w:t>
      </w:r>
      <w:r w:rsidRPr="006D6347">
        <w:rPr>
          <w:rFonts w:ascii="Times New Roman" w:hAnsi="Times New Roman" w:cs="Times New Roman"/>
          <w:sz w:val="24"/>
          <w:szCs w:val="24"/>
        </w:rPr>
        <w:t>.</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xml:space="preserve">К постмодернистской традиции относят свое творчество Соколов, </w:t>
      </w:r>
      <w:proofErr w:type="spellStart"/>
      <w:r w:rsidRPr="006D6347">
        <w:rPr>
          <w:rFonts w:ascii="Times New Roman" w:hAnsi="Times New Roman" w:cs="Times New Roman"/>
          <w:sz w:val="24"/>
          <w:szCs w:val="24"/>
        </w:rPr>
        <w:t>Мамлеев</w:t>
      </w:r>
      <w:proofErr w:type="spellEnd"/>
      <w:r w:rsidRPr="006D6347">
        <w:rPr>
          <w:rFonts w:ascii="Times New Roman" w:hAnsi="Times New Roman" w:cs="Times New Roman"/>
          <w:sz w:val="24"/>
          <w:szCs w:val="24"/>
        </w:rPr>
        <w:t>, Лимонов. Романы Соколова </w:t>
      </w:r>
      <w:r w:rsidRPr="006D6347">
        <w:rPr>
          <w:rFonts w:ascii="Times New Roman" w:hAnsi="Times New Roman" w:cs="Times New Roman"/>
          <w:i/>
          <w:iCs/>
          <w:sz w:val="24"/>
          <w:szCs w:val="24"/>
        </w:rPr>
        <w:t>Школа для дураков</w:t>
      </w:r>
      <w:r w:rsidRPr="006D6347">
        <w:rPr>
          <w:rFonts w:ascii="Times New Roman" w:hAnsi="Times New Roman" w:cs="Times New Roman"/>
          <w:sz w:val="24"/>
          <w:szCs w:val="24"/>
        </w:rPr>
        <w:t>, </w:t>
      </w:r>
      <w:proofErr w:type="gramStart"/>
      <w:r w:rsidRPr="006D6347">
        <w:rPr>
          <w:rFonts w:ascii="Times New Roman" w:hAnsi="Times New Roman" w:cs="Times New Roman"/>
          <w:i/>
          <w:iCs/>
          <w:sz w:val="24"/>
          <w:szCs w:val="24"/>
        </w:rPr>
        <w:t>Между</w:t>
      </w:r>
      <w:proofErr w:type="gramEnd"/>
      <w:r w:rsidRPr="006D6347">
        <w:rPr>
          <w:rFonts w:ascii="Times New Roman" w:hAnsi="Times New Roman" w:cs="Times New Roman"/>
          <w:i/>
          <w:iCs/>
          <w:sz w:val="24"/>
          <w:szCs w:val="24"/>
        </w:rPr>
        <w:t xml:space="preserve"> собакой и волком</w:t>
      </w:r>
      <w:r w:rsidRPr="006D6347">
        <w:rPr>
          <w:rFonts w:ascii="Times New Roman" w:hAnsi="Times New Roman" w:cs="Times New Roman"/>
          <w:sz w:val="24"/>
          <w:szCs w:val="24"/>
        </w:rPr>
        <w:t>, </w:t>
      </w:r>
      <w:proofErr w:type="spellStart"/>
      <w:r w:rsidRPr="006D6347">
        <w:rPr>
          <w:rFonts w:ascii="Times New Roman" w:hAnsi="Times New Roman" w:cs="Times New Roman"/>
          <w:i/>
          <w:iCs/>
          <w:sz w:val="24"/>
          <w:szCs w:val="24"/>
        </w:rPr>
        <w:t>Палисандрия</w:t>
      </w:r>
      <w:r w:rsidRPr="006D6347">
        <w:rPr>
          <w:rFonts w:ascii="Times New Roman" w:hAnsi="Times New Roman" w:cs="Times New Roman"/>
          <w:sz w:val="24"/>
          <w:szCs w:val="24"/>
        </w:rPr>
        <w:t>являются</w:t>
      </w:r>
      <w:proofErr w:type="spellEnd"/>
      <w:r w:rsidRPr="006D6347">
        <w:rPr>
          <w:rFonts w:ascii="Times New Roman" w:hAnsi="Times New Roman" w:cs="Times New Roman"/>
          <w:sz w:val="24"/>
          <w:szCs w:val="24"/>
        </w:rPr>
        <w:t xml:space="preserve"> изощренными словесными структурами, в них отразилась постмодернистская установка на игру с читателем, смещение временных планов. </w:t>
      </w:r>
      <w:proofErr w:type="spellStart"/>
      <w:r w:rsidRPr="006D6347">
        <w:rPr>
          <w:rFonts w:ascii="Times New Roman" w:hAnsi="Times New Roman" w:cs="Times New Roman"/>
          <w:sz w:val="24"/>
          <w:szCs w:val="24"/>
        </w:rPr>
        <w:t>Маргинальность</w:t>
      </w:r>
      <w:proofErr w:type="spellEnd"/>
      <w:r w:rsidRPr="006D6347">
        <w:rPr>
          <w:rFonts w:ascii="Times New Roman" w:hAnsi="Times New Roman" w:cs="Times New Roman"/>
          <w:sz w:val="24"/>
          <w:szCs w:val="24"/>
        </w:rPr>
        <w:t xml:space="preserve"> текста – в прозе </w:t>
      </w:r>
      <w:proofErr w:type="spellStart"/>
      <w:r w:rsidRPr="006D6347">
        <w:rPr>
          <w:rFonts w:ascii="Times New Roman" w:hAnsi="Times New Roman" w:cs="Times New Roman"/>
          <w:sz w:val="24"/>
          <w:szCs w:val="24"/>
        </w:rPr>
        <w:t>Мамлеева</w:t>
      </w:r>
      <w:proofErr w:type="spellEnd"/>
      <w:r w:rsidRPr="006D6347">
        <w:rPr>
          <w:rFonts w:ascii="Times New Roman" w:hAnsi="Times New Roman" w:cs="Times New Roman"/>
          <w:sz w:val="24"/>
          <w:szCs w:val="24"/>
        </w:rPr>
        <w:t xml:space="preserve">, в настоящий момент вернувшего себе российское гражданство. Наиболее известные произведения </w:t>
      </w:r>
      <w:proofErr w:type="spellStart"/>
      <w:r w:rsidRPr="006D6347">
        <w:rPr>
          <w:rFonts w:ascii="Times New Roman" w:hAnsi="Times New Roman" w:cs="Times New Roman"/>
          <w:sz w:val="24"/>
          <w:szCs w:val="24"/>
        </w:rPr>
        <w:t>Мамлеева</w:t>
      </w:r>
      <w:proofErr w:type="spellEnd"/>
      <w:r w:rsidRPr="006D6347">
        <w:rPr>
          <w:rFonts w:ascii="Times New Roman" w:hAnsi="Times New Roman" w:cs="Times New Roman"/>
          <w:sz w:val="24"/>
          <w:szCs w:val="24"/>
        </w:rPr>
        <w:t xml:space="preserve"> – </w:t>
      </w:r>
      <w:r w:rsidRPr="006D6347">
        <w:rPr>
          <w:rFonts w:ascii="Times New Roman" w:hAnsi="Times New Roman" w:cs="Times New Roman"/>
          <w:i/>
          <w:iCs/>
          <w:sz w:val="24"/>
          <w:szCs w:val="24"/>
        </w:rPr>
        <w:t>Крылья ужаса</w:t>
      </w:r>
      <w:r w:rsidRPr="006D6347">
        <w:rPr>
          <w:rFonts w:ascii="Times New Roman" w:hAnsi="Times New Roman" w:cs="Times New Roman"/>
          <w:sz w:val="24"/>
          <w:szCs w:val="24"/>
        </w:rPr>
        <w:t>, </w:t>
      </w:r>
      <w:r w:rsidRPr="006D6347">
        <w:rPr>
          <w:rFonts w:ascii="Times New Roman" w:hAnsi="Times New Roman" w:cs="Times New Roman"/>
          <w:i/>
          <w:iCs/>
          <w:sz w:val="24"/>
          <w:szCs w:val="24"/>
        </w:rPr>
        <w:t xml:space="preserve">Утопи мою </w:t>
      </w:r>
      <w:proofErr w:type="spellStart"/>
      <w:proofErr w:type="gramStart"/>
      <w:r w:rsidRPr="006D6347">
        <w:rPr>
          <w:rFonts w:ascii="Times New Roman" w:hAnsi="Times New Roman" w:cs="Times New Roman"/>
          <w:i/>
          <w:iCs/>
          <w:sz w:val="24"/>
          <w:szCs w:val="24"/>
        </w:rPr>
        <w:t>голову</w:t>
      </w:r>
      <w:r w:rsidRPr="006D6347">
        <w:rPr>
          <w:rFonts w:ascii="Times New Roman" w:hAnsi="Times New Roman" w:cs="Times New Roman"/>
          <w:sz w:val="24"/>
          <w:szCs w:val="24"/>
        </w:rPr>
        <w:t>,</w:t>
      </w:r>
      <w:r w:rsidRPr="006D6347">
        <w:rPr>
          <w:rFonts w:ascii="Times New Roman" w:hAnsi="Times New Roman" w:cs="Times New Roman"/>
          <w:i/>
          <w:iCs/>
          <w:sz w:val="24"/>
          <w:szCs w:val="24"/>
        </w:rPr>
        <w:t>Вечный</w:t>
      </w:r>
      <w:proofErr w:type="spellEnd"/>
      <w:proofErr w:type="gramEnd"/>
      <w:r w:rsidRPr="006D6347">
        <w:rPr>
          <w:rFonts w:ascii="Times New Roman" w:hAnsi="Times New Roman" w:cs="Times New Roman"/>
          <w:i/>
          <w:iCs/>
          <w:sz w:val="24"/>
          <w:szCs w:val="24"/>
        </w:rPr>
        <w:t xml:space="preserve"> дом</w:t>
      </w:r>
      <w:r w:rsidRPr="006D6347">
        <w:rPr>
          <w:rFonts w:ascii="Times New Roman" w:hAnsi="Times New Roman" w:cs="Times New Roman"/>
          <w:sz w:val="24"/>
          <w:szCs w:val="24"/>
        </w:rPr>
        <w:t>, </w:t>
      </w:r>
      <w:r w:rsidRPr="006D6347">
        <w:rPr>
          <w:rFonts w:ascii="Times New Roman" w:hAnsi="Times New Roman" w:cs="Times New Roman"/>
          <w:i/>
          <w:iCs/>
          <w:sz w:val="24"/>
          <w:szCs w:val="24"/>
        </w:rPr>
        <w:t>Голос из ничто</w:t>
      </w:r>
      <w:r w:rsidRPr="006D6347">
        <w:rPr>
          <w:rFonts w:ascii="Times New Roman" w:hAnsi="Times New Roman" w:cs="Times New Roman"/>
          <w:sz w:val="24"/>
          <w:szCs w:val="24"/>
        </w:rPr>
        <w:t>. Лимонов имитирует соцреализм в повести </w:t>
      </w:r>
      <w:proofErr w:type="gramStart"/>
      <w:r w:rsidRPr="006D6347">
        <w:rPr>
          <w:rFonts w:ascii="Times New Roman" w:hAnsi="Times New Roman" w:cs="Times New Roman"/>
          <w:i/>
          <w:iCs/>
          <w:sz w:val="24"/>
          <w:szCs w:val="24"/>
        </w:rPr>
        <w:t>У</w:t>
      </w:r>
      <w:proofErr w:type="gramEnd"/>
      <w:r w:rsidRPr="006D6347">
        <w:rPr>
          <w:rFonts w:ascii="Times New Roman" w:hAnsi="Times New Roman" w:cs="Times New Roman"/>
          <w:i/>
          <w:iCs/>
          <w:sz w:val="24"/>
          <w:szCs w:val="24"/>
        </w:rPr>
        <w:t xml:space="preserve"> нас была прекрасная эпоха</w:t>
      </w:r>
      <w:r w:rsidRPr="006D6347">
        <w:rPr>
          <w:rFonts w:ascii="Times New Roman" w:hAnsi="Times New Roman" w:cs="Times New Roman"/>
          <w:sz w:val="24"/>
          <w:szCs w:val="24"/>
        </w:rPr>
        <w:t>, отрицает истэблишмент в книгах </w:t>
      </w:r>
      <w:r w:rsidRPr="006D6347">
        <w:rPr>
          <w:rFonts w:ascii="Times New Roman" w:hAnsi="Times New Roman" w:cs="Times New Roman"/>
          <w:i/>
          <w:iCs/>
          <w:sz w:val="24"/>
          <w:szCs w:val="24"/>
        </w:rPr>
        <w:t xml:space="preserve">Это я – </w:t>
      </w:r>
      <w:proofErr w:type="spellStart"/>
      <w:r w:rsidRPr="006D6347">
        <w:rPr>
          <w:rFonts w:ascii="Times New Roman" w:hAnsi="Times New Roman" w:cs="Times New Roman"/>
          <w:i/>
          <w:iCs/>
          <w:sz w:val="24"/>
          <w:szCs w:val="24"/>
        </w:rPr>
        <w:t>Эдичка</w:t>
      </w:r>
      <w:proofErr w:type="spellEnd"/>
      <w:r w:rsidRPr="006D6347">
        <w:rPr>
          <w:rFonts w:ascii="Times New Roman" w:hAnsi="Times New Roman" w:cs="Times New Roman"/>
          <w:sz w:val="24"/>
          <w:szCs w:val="24"/>
        </w:rPr>
        <w:t>, </w:t>
      </w:r>
      <w:r w:rsidRPr="006D6347">
        <w:rPr>
          <w:rFonts w:ascii="Times New Roman" w:hAnsi="Times New Roman" w:cs="Times New Roman"/>
          <w:i/>
          <w:iCs/>
          <w:sz w:val="24"/>
          <w:szCs w:val="24"/>
        </w:rPr>
        <w:t>Дневник неудачника</w:t>
      </w:r>
      <w:r w:rsidRPr="006D6347">
        <w:rPr>
          <w:rFonts w:ascii="Times New Roman" w:hAnsi="Times New Roman" w:cs="Times New Roman"/>
          <w:sz w:val="24"/>
          <w:szCs w:val="24"/>
        </w:rPr>
        <w:t>, </w:t>
      </w:r>
      <w:r w:rsidRPr="006D6347">
        <w:rPr>
          <w:rFonts w:ascii="Times New Roman" w:hAnsi="Times New Roman" w:cs="Times New Roman"/>
          <w:i/>
          <w:iCs/>
          <w:sz w:val="24"/>
          <w:szCs w:val="24"/>
        </w:rPr>
        <w:t>Подросток Савенко</w:t>
      </w:r>
      <w:r w:rsidRPr="006D6347">
        <w:rPr>
          <w:rFonts w:ascii="Times New Roman" w:hAnsi="Times New Roman" w:cs="Times New Roman"/>
          <w:sz w:val="24"/>
          <w:szCs w:val="24"/>
        </w:rPr>
        <w:t>, </w:t>
      </w:r>
      <w:r w:rsidRPr="006D6347">
        <w:rPr>
          <w:rFonts w:ascii="Times New Roman" w:hAnsi="Times New Roman" w:cs="Times New Roman"/>
          <w:i/>
          <w:iCs/>
          <w:sz w:val="24"/>
          <w:szCs w:val="24"/>
        </w:rPr>
        <w:t>Молодой негодяй</w:t>
      </w:r>
      <w:r w:rsidRPr="006D6347">
        <w:rPr>
          <w:rFonts w:ascii="Times New Roman" w:hAnsi="Times New Roman" w:cs="Times New Roman"/>
          <w:sz w:val="24"/>
          <w:szCs w:val="24"/>
        </w:rPr>
        <w:t>.</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Видное место в истории русской поэзии принадлежит Бродскому, получившему в 1987 Нобелевскую премию за «развитие и модернизацию классических форм». В эмиграции он публикует стихотворные сборники и поэмы.</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Оказавшиеся в изоляции от «старой эмиграции» представители третьей волны открыли свои издательства, создали альманахи и журналы. Один из известнейших журналов третьей волны, «Континент», был создан Максимовым и выходил в Париже. В Париже также издавался журнал «Синтаксис» (М. Розанова, Синявский). Наиболее известные американские издания – газеты «Новый американец» и «Панорама», журнал «Калейдоскоп». В Израиле был основан журнал «</w:t>
      </w:r>
      <w:proofErr w:type="gramStart"/>
      <w:r w:rsidRPr="006D6347">
        <w:rPr>
          <w:rFonts w:ascii="Times New Roman" w:hAnsi="Times New Roman" w:cs="Times New Roman"/>
          <w:sz w:val="24"/>
          <w:szCs w:val="24"/>
        </w:rPr>
        <w:t>Время</w:t>
      </w:r>
      <w:proofErr w:type="gramEnd"/>
      <w:r w:rsidRPr="006D6347">
        <w:rPr>
          <w:rFonts w:ascii="Times New Roman" w:hAnsi="Times New Roman" w:cs="Times New Roman"/>
          <w:sz w:val="24"/>
          <w:szCs w:val="24"/>
        </w:rPr>
        <w:t xml:space="preserve"> и мы», в Мюнхене – «Форум». В 1972 в США начинает работать издательство «</w:t>
      </w:r>
      <w:proofErr w:type="spellStart"/>
      <w:r w:rsidRPr="006D6347">
        <w:rPr>
          <w:rFonts w:ascii="Times New Roman" w:hAnsi="Times New Roman" w:cs="Times New Roman"/>
          <w:sz w:val="24"/>
          <w:szCs w:val="24"/>
        </w:rPr>
        <w:t>Ардис</w:t>
      </w:r>
      <w:proofErr w:type="spellEnd"/>
      <w:r w:rsidRPr="006D6347">
        <w:rPr>
          <w:rFonts w:ascii="Times New Roman" w:hAnsi="Times New Roman" w:cs="Times New Roman"/>
          <w:sz w:val="24"/>
          <w:szCs w:val="24"/>
        </w:rPr>
        <w:t>», И. Ефимов основывает издательство «Эрмитаж». Вместе с этим, свои позиции сохраняют такие издания, как «Новое русское слово» (Нью-Йорк), «Новый журнал» (Нью-Йорк), «Русская мысль» (Париж), «Грани» (Франкфурт-на-Майне).</w:t>
      </w:r>
    </w:p>
    <w:p w:rsidR="00952C03" w:rsidRPr="006D6347" w:rsidRDefault="00952C03" w:rsidP="00952C03">
      <w:pPr>
        <w:rPr>
          <w:rFonts w:ascii="Times New Roman" w:hAnsi="Times New Roman" w:cs="Times New Roman"/>
          <w:sz w:val="24"/>
          <w:szCs w:val="24"/>
        </w:rPr>
      </w:pP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w:t>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br/>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br/>
      </w: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br/>
      </w:r>
    </w:p>
    <w:p w:rsidR="00952C03" w:rsidRPr="006D6347" w:rsidRDefault="00952C03" w:rsidP="00952C03">
      <w:pPr>
        <w:rPr>
          <w:rFonts w:ascii="Times New Roman" w:hAnsi="Times New Roman" w:cs="Times New Roman"/>
          <w:sz w:val="24"/>
          <w:szCs w:val="24"/>
        </w:rPr>
      </w:pPr>
    </w:p>
    <w:p w:rsidR="00952C03" w:rsidRPr="006D6347" w:rsidRDefault="00952C03" w:rsidP="00952C03">
      <w:pPr>
        <w:rPr>
          <w:rFonts w:ascii="Times New Roman" w:hAnsi="Times New Roman" w:cs="Times New Roman"/>
          <w:sz w:val="24"/>
          <w:szCs w:val="24"/>
        </w:rPr>
      </w:pPr>
      <w:r w:rsidRPr="006D6347">
        <w:rPr>
          <w:rFonts w:ascii="Times New Roman" w:hAnsi="Times New Roman" w:cs="Times New Roman"/>
          <w:sz w:val="24"/>
          <w:szCs w:val="24"/>
        </w:rPr>
        <w:t> </w:t>
      </w:r>
    </w:p>
    <w:p w:rsidR="006264F8" w:rsidRPr="006D6347" w:rsidRDefault="006264F8">
      <w:pPr>
        <w:rPr>
          <w:rFonts w:ascii="Times New Roman" w:hAnsi="Times New Roman" w:cs="Times New Roman"/>
          <w:sz w:val="24"/>
          <w:szCs w:val="24"/>
        </w:rPr>
      </w:pPr>
    </w:p>
    <w:p w:rsidR="006D6347" w:rsidRPr="006D6347" w:rsidRDefault="006D6347">
      <w:pPr>
        <w:rPr>
          <w:rFonts w:ascii="Times New Roman" w:hAnsi="Times New Roman" w:cs="Times New Roman"/>
          <w:sz w:val="24"/>
          <w:szCs w:val="24"/>
        </w:rPr>
      </w:pPr>
    </w:p>
    <w:sectPr w:rsidR="006D6347" w:rsidRPr="006D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04FA3"/>
    <w:multiLevelType w:val="multilevel"/>
    <w:tmpl w:val="C3D4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36809"/>
    <w:multiLevelType w:val="multilevel"/>
    <w:tmpl w:val="DDE05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804A5"/>
    <w:multiLevelType w:val="multilevel"/>
    <w:tmpl w:val="A0DA5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1383F"/>
    <w:multiLevelType w:val="multilevel"/>
    <w:tmpl w:val="EB0E3D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4A46BB"/>
    <w:multiLevelType w:val="multilevel"/>
    <w:tmpl w:val="8604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D53FD"/>
    <w:multiLevelType w:val="multilevel"/>
    <w:tmpl w:val="9608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DC7EF7"/>
    <w:multiLevelType w:val="multilevel"/>
    <w:tmpl w:val="38BA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5B3F11"/>
    <w:multiLevelType w:val="multilevel"/>
    <w:tmpl w:val="7638CFB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F7030E"/>
    <w:multiLevelType w:val="multilevel"/>
    <w:tmpl w:val="DD5E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7014D"/>
    <w:multiLevelType w:val="multilevel"/>
    <w:tmpl w:val="4CAE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8547B"/>
    <w:multiLevelType w:val="multilevel"/>
    <w:tmpl w:val="59B04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984DD9"/>
    <w:multiLevelType w:val="multilevel"/>
    <w:tmpl w:val="96B66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F514DC"/>
    <w:multiLevelType w:val="multilevel"/>
    <w:tmpl w:val="D1C63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B54C94"/>
    <w:multiLevelType w:val="multilevel"/>
    <w:tmpl w:val="40A0C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B776E4"/>
    <w:multiLevelType w:val="multilevel"/>
    <w:tmpl w:val="D5EA2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F70148"/>
    <w:multiLevelType w:val="multilevel"/>
    <w:tmpl w:val="D062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8837BC"/>
    <w:multiLevelType w:val="multilevel"/>
    <w:tmpl w:val="B8E6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5"/>
  </w:num>
  <w:num w:numId="4">
    <w:abstractNumId w:val="5"/>
  </w:num>
  <w:num w:numId="5">
    <w:abstractNumId w:val="14"/>
  </w:num>
  <w:num w:numId="6">
    <w:abstractNumId w:val="1"/>
  </w:num>
  <w:num w:numId="7">
    <w:abstractNumId w:val="2"/>
  </w:num>
  <w:num w:numId="8">
    <w:abstractNumId w:val="12"/>
  </w:num>
  <w:num w:numId="9">
    <w:abstractNumId w:val="10"/>
  </w:num>
  <w:num w:numId="10">
    <w:abstractNumId w:val="3"/>
  </w:num>
  <w:num w:numId="11">
    <w:abstractNumId w:val="7"/>
  </w:num>
  <w:num w:numId="12">
    <w:abstractNumId w:val="6"/>
  </w:num>
  <w:num w:numId="13">
    <w:abstractNumId w:val="0"/>
  </w:num>
  <w:num w:numId="14">
    <w:abstractNumId w:val="4"/>
  </w:num>
  <w:num w:numId="15">
    <w:abstractNumId w:val="1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6E"/>
    <w:rsid w:val="000F3B5E"/>
    <w:rsid w:val="001312C3"/>
    <w:rsid w:val="00397211"/>
    <w:rsid w:val="005F6396"/>
    <w:rsid w:val="006264F8"/>
    <w:rsid w:val="006D6347"/>
    <w:rsid w:val="008F3ED4"/>
    <w:rsid w:val="00952C03"/>
    <w:rsid w:val="00B74469"/>
    <w:rsid w:val="00F1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162A21C-D968-44D4-AF9A-A925C86E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2882">
      <w:bodyDiv w:val="1"/>
      <w:marLeft w:val="0"/>
      <w:marRight w:val="0"/>
      <w:marTop w:val="0"/>
      <w:marBottom w:val="0"/>
      <w:divBdr>
        <w:top w:val="none" w:sz="0" w:space="0" w:color="auto"/>
        <w:left w:val="none" w:sz="0" w:space="0" w:color="auto"/>
        <w:bottom w:val="none" w:sz="0" w:space="0" w:color="auto"/>
        <w:right w:val="none" w:sz="0" w:space="0" w:color="auto"/>
      </w:divBdr>
      <w:divsChild>
        <w:div w:id="206141401">
          <w:marLeft w:val="0"/>
          <w:marRight w:val="0"/>
          <w:marTop w:val="0"/>
          <w:marBottom w:val="300"/>
          <w:divBdr>
            <w:top w:val="none" w:sz="0" w:space="0" w:color="auto"/>
            <w:left w:val="none" w:sz="0" w:space="0" w:color="auto"/>
            <w:bottom w:val="none" w:sz="0" w:space="0" w:color="auto"/>
            <w:right w:val="none" w:sz="0" w:space="0" w:color="auto"/>
          </w:divBdr>
          <w:divsChild>
            <w:div w:id="1318455447">
              <w:marLeft w:val="0"/>
              <w:marRight w:val="0"/>
              <w:marTop w:val="0"/>
              <w:marBottom w:val="0"/>
              <w:divBdr>
                <w:top w:val="none" w:sz="0" w:space="0" w:color="auto"/>
                <w:left w:val="none" w:sz="0" w:space="0" w:color="auto"/>
                <w:bottom w:val="none" w:sz="0" w:space="0" w:color="auto"/>
                <w:right w:val="none" w:sz="0" w:space="0" w:color="auto"/>
              </w:divBdr>
              <w:divsChild>
                <w:div w:id="1762530956">
                  <w:marLeft w:val="0"/>
                  <w:marRight w:val="0"/>
                  <w:marTop w:val="0"/>
                  <w:marBottom w:val="0"/>
                  <w:divBdr>
                    <w:top w:val="none" w:sz="0" w:space="0" w:color="auto"/>
                    <w:left w:val="none" w:sz="0" w:space="0" w:color="auto"/>
                    <w:bottom w:val="none" w:sz="0" w:space="0" w:color="auto"/>
                    <w:right w:val="none" w:sz="0" w:space="0" w:color="auto"/>
                  </w:divBdr>
                  <w:divsChild>
                    <w:div w:id="771247976">
                      <w:marLeft w:val="0"/>
                      <w:marRight w:val="0"/>
                      <w:marTop w:val="0"/>
                      <w:marBottom w:val="0"/>
                      <w:divBdr>
                        <w:top w:val="none" w:sz="0" w:space="0" w:color="auto"/>
                        <w:left w:val="none" w:sz="0" w:space="0" w:color="auto"/>
                        <w:bottom w:val="none" w:sz="0" w:space="0" w:color="auto"/>
                        <w:right w:val="none" w:sz="0" w:space="0" w:color="auto"/>
                      </w:divBdr>
                      <w:divsChild>
                        <w:div w:id="4166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9259">
                  <w:marLeft w:val="0"/>
                  <w:marRight w:val="0"/>
                  <w:marTop w:val="0"/>
                  <w:marBottom w:val="0"/>
                  <w:divBdr>
                    <w:top w:val="none" w:sz="0" w:space="0" w:color="auto"/>
                    <w:left w:val="none" w:sz="0" w:space="0" w:color="auto"/>
                    <w:bottom w:val="none" w:sz="0" w:space="0" w:color="auto"/>
                    <w:right w:val="none" w:sz="0" w:space="0" w:color="auto"/>
                  </w:divBdr>
                  <w:divsChild>
                    <w:div w:id="56826516">
                      <w:marLeft w:val="0"/>
                      <w:marRight w:val="163"/>
                      <w:marTop w:val="0"/>
                      <w:marBottom w:val="0"/>
                      <w:divBdr>
                        <w:top w:val="none" w:sz="0" w:space="0" w:color="auto"/>
                        <w:left w:val="none" w:sz="0" w:space="0" w:color="auto"/>
                        <w:bottom w:val="none" w:sz="0" w:space="0" w:color="auto"/>
                        <w:right w:val="none" w:sz="0" w:space="0" w:color="auto"/>
                      </w:divBdr>
                    </w:div>
                    <w:div w:id="889800250">
                      <w:marLeft w:val="0"/>
                      <w:marRight w:val="0"/>
                      <w:marTop w:val="0"/>
                      <w:marBottom w:val="0"/>
                      <w:divBdr>
                        <w:top w:val="none" w:sz="0" w:space="0" w:color="auto"/>
                        <w:left w:val="none" w:sz="0" w:space="0" w:color="auto"/>
                        <w:bottom w:val="none" w:sz="0" w:space="0" w:color="auto"/>
                        <w:right w:val="none" w:sz="0" w:space="0" w:color="auto"/>
                      </w:divBdr>
                      <w:divsChild>
                        <w:div w:id="898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364835">
          <w:marLeft w:val="0"/>
          <w:marRight w:val="0"/>
          <w:marTop w:val="0"/>
          <w:marBottom w:val="300"/>
          <w:divBdr>
            <w:top w:val="none" w:sz="0" w:space="0" w:color="auto"/>
            <w:left w:val="none" w:sz="0" w:space="0" w:color="auto"/>
            <w:bottom w:val="none" w:sz="0" w:space="0" w:color="auto"/>
            <w:right w:val="none" w:sz="0" w:space="0" w:color="auto"/>
          </w:divBdr>
          <w:divsChild>
            <w:div w:id="2071154604">
              <w:marLeft w:val="120"/>
              <w:marRight w:val="120"/>
              <w:marTop w:val="75"/>
              <w:marBottom w:val="150"/>
              <w:divBdr>
                <w:top w:val="none" w:sz="0" w:space="0" w:color="auto"/>
                <w:left w:val="none" w:sz="0" w:space="0" w:color="auto"/>
                <w:bottom w:val="none" w:sz="0" w:space="0" w:color="auto"/>
                <w:right w:val="none" w:sz="0" w:space="0" w:color="auto"/>
              </w:divBdr>
            </w:div>
            <w:div w:id="2075465177">
              <w:marLeft w:val="0"/>
              <w:marRight w:val="0"/>
              <w:marTop w:val="0"/>
              <w:marBottom w:val="0"/>
              <w:divBdr>
                <w:top w:val="none" w:sz="0" w:space="0" w:color="auto"/>
                <w:left w:val="none" w:sz="0" w:space="0" w:color="auto"/>
                <w:bottom w:val="none" w:sz="0" w:space="0" w:color="auto"/>
                <w:right w:val="none" w:sz="0" w:space="0" w:color="auto"/>
              </w:divBdr>
              <w:divsChild>
                <w:div w:id="2129278836">
                  <w:marLeft w:val="0"/>
                  <w:marRight w:val="0"/>
                  <w:marTop w:val="0"/>
                  <w:marBottom w:val="0"/>
                  <w:divBdr>
                    <w:top w:val="none" w:sz="0" w:space="0" w:color="auto"/>
                    <w:left w:val="none" w:sz="0" w:space="0" w:color="auto"/>
                    <w:bottom w:val="none" w:sz="0" w:space="0" w:color="auto"/>
                    <w:right w:val="none" w:sz="0" w:space="0" w:color="auto"/>
                  </w:divBdr>
                  <w:divsChild>
                    <w:div w:id="38669866">
                      <w:marLeft w:val="0"/>
                      <w:marRight w:val="0"/>
                      <w:marTop w:val="0"/>
                      <w:marBottom w:val="0"/>
                      <w:divBdr>
                        <w:top w:val="none" w:sz="0" w:space="0" w:color="auto"/>
                        <w:left w:val="none" w:sz="0" w:space="0" w:color="auto"/>
                        <w:bottom w:val="none" w:sz="0" w:space="0" w:color="auto"/>
                        <w:right w:val="none" w:sz="0" w:space="0" w:color="auto"/>
                      </w:divBdr>
                      <w:divsChild>
                        <w:div w:id="966544856">
                          <w:marLeft w:val="0"/>
                          <w:marRight w:val="0"/>
                          <w:marTop w:val="0"/>
                          <w:marBottom w:val="0"/>
                          <w:divBdr>
                            <w:top w:val="none" w:sz="0" w:space="0" w:color="auto"/>
                            <w:left w:val="none" w:sz="0" w:space="0" w:color="auto"/>
                            <w:bottom w:val="none" w:sz="0" w:space="0" w:color="auto"/>
                            <w:right w:val="none" w:sz="0" w:space="0" w:color="auto"/>
                          </w:divBdr>
                          <w:divsChild>
                            <w:div w:id="1949002377">
                              <w:marLeft w:val="0"/>
                              <w:marRight w:val="0"/>
                              <w:marTop w:val="0"/>
                              <w:marBottom w:val="0"/>
                              <w:divBdr>
                                <w:top w:val="none" w:sz="0" w:space="0" w:color="auto"/>
                                <w:left w:val="none" w:sz="0" w:space="0" w:color="auto"/>
                                <w:bottom w:val="none" w:sz="0" w:space="0" w:color="auto"/>
                                <w:right w:val="none" w:sz="0" w:space="0" w:color="auto"/>
                              </w:divBdr>
                              <w:divsChild>
                                <w:div w:id="1367945584">
                                  <w:marLeft w:val="0"/>
                                  <w:marRight w:val="0"/>
                                  <w:marTop w:val="0"/>
                                  <w:marBottom w:val="0"/>
                                  <w:divBdr>
                                    <w:top w:val="none" w:sz="0" w:space="0" w:color="auto"/>
                                    <w:left w:val="none" w:sz="0" w:space="0" w:color="auto"/>
                                    <w:bottom w:val="none" w:sz="0" w:space="0" w:color="auto"/>
                                    <w:right w:val="none" w:sz="0" w:space="0" w:color="auto"/>
                                  </w:divBdr>
                                  <w:divsChild>
                                    <w:div w:id="1887913665">
                                      <w:marLeft w:val="0"/>
                                      <w:marRight w:val="0"/>
                                      <w:marTop w:val="0"/>
                                      <w:marBottom w:val="0"/>
                                      <w:divBdr>
                                        <w:top w:val="none" w:sz="0" w:space="0" w:color="auto"/>
                                        <w:left w:val="none" w:sz="0" w:space="0" w:color="auto"/>
                                        <w:bottom w:val="none" w:sz="0" w:space="0" w:color="auto"/>
                                        <w:right w:val="none" w:sz="0" w:space="0" w:color="auto"/>
                                      </w:divBdr>
                                    </w:div>
                                  </w:divsChild>
                                </w:div>
                                <w:div w:id="2087805181">
                                  <w:marLeft w:val="0"/>
                                  <w:marRight w:val="0"/>
                                  <w:marTop w:val="0"/>
                                  <w:marBottom w:val="0"/>
                                  <w:divBdr>
                                    <w:top w:val="none" w:sz="0" w:space="0" w:color="auto"/>
                                    <w:left w:val="none" w:sz="0" w:space="0" w:color="auto"/>
                                    <w:bottom w:val="none" w:sz="0" w:space="0" w:color="auto"/>
                                    <w:right w:val="none" w:sz="0" w:space="0" w:color="auto"/>
                                  </w:divBdr>
                                  <w:divsChild>
                                    <w:div w:id="1949462996">
                                      <w:marLeft w:val="0"/>
                                      <w:marRight w:val="0"/>
                                      <w:marTop w:val="0"/>
                                      <w:marBottom w:val="0"/>
                                      <w:divBdr>
                                        <w:top w:val="none" w:sz="0" w:space="0" w:color="auto"/>
                                        <w:left w:val="none" w:sz="0" w:space="0" w:color="auto"/>
                                        <w:bottom w:val="none" w:sz="0" w:space="0" w:color="auto"/>
                                        <w:right w:val="none" w:sz="0" w:space="0" w:color="auto"/>
                                      </w:divBdr>
                                    </w:div>
                                  </w:divsChild>
                                </w:div>
                                <w:div w:id="1410468062">
                                  <w:marLeft w:val="0"/>
                                  <w:marRight w:val="0"/>
                                  <w:marTop w:val="0"/>
                                  <w:marBottom w:val="0"/>
                                  <w:divBdr>
                                    <w:top w:val="none" w:sz="0" w:space="0" w:color="auto"/>
                                    <w:left w:val="none" w:sz="0" w:space="0" w:color="auto"/>
                                    <w:bottom w:val="none" w:sz="0" w:space="0" w:color="auto"/>
                                    <w:right w:val="none" w:sz="0" w:space="0" w:color="auto"/>
                                  </w:divBdr>
                                  <w:divsChild>
                                    <w:div w:id="783620669">
                                      <w:marLeft w:val="0"/>
                                      <w:marRight w:val="0"/>
                                      <w:marTop w:val="0"/>
                                      <w:marBottom w:val="0"/>
                                      <w:divBdr>
                                        <w:top w:val="none" w:sz="0" w:space="0" w:color="auto"/>
                                        <w:left w:val="none" w:sz="0" w:space="0" w:color="auto"/>
                                        <w:bottom w:val="none" w:sz="0" w:space="0" w:color="auto"/>
                                        <w:right w:val="none" w:sz="0" w:space="0" w:color="auto"/>
                                      </w:divBdr>
                                    </w:div>
                                  </w:divsChild>
                                </w:div>
                                <w:div w:id="594095133">
                                  <w:marLeft w:val="0"/>
                                  <w:marRight w:val="0"/>
                                  <w:marTop w:val="0"/>
                                  <w:marBottom w:val="0"/>
                                  <w:divBdr>
                                    <w:top w:val="none" w:sz="0" w:space="0" w:color="auto"/>
                                    <w:left w:val="none" w:sz="0" w:space="0" w:color="auto"/>
                                    <w:bottom w:val="none" w:sz="0" w:space="0" w:color="auto"/>
                                    <w:right w:val="none" w:sz="0" w:space="0" w:color="auto"/>
                                  </w:divBdr>
                                  <w:divsChild>
                                    <w:div w:id="1136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74474">
                          <w:marLeft w:val="0"/>
                          <w:marRight w:val="0"/>
                          <w:marTop w:val="0"/>
                          <w:marBottom w:val="0"/>
                          <w:divBdr>
                            <w:top w:val="none" w:sz="0" w:space="0" w:color="auto"/>
                            <w:left w:val="none" w:sz="0" w:space="0" w:color="auto"/>
                            <w:bottom w:val="none" w:sz="0" w:space="0" w:color="auto"/>
                            <w:right w:val="none" w:sz="0" w:space="0" w:color="auto"/>
                          </w:divBdr>
                          <w:divsChild>
                            <w:div w:id="567768321">
                              <w:marLeft w:val="0"/>
                              <w:marRight w:val="0"/>
                              <w:marTop w:val="0"/>
                              <w:marBottom w:val="0"/>
                              <w:divBdr>
                                <w:top w:val="none" w:sz="0" w:space="0" w:color="auto"/>
                                <w:left w:val="none" w:sz="0" w:space="0" w:color="auto"/>
                                <w:bottom w:val="none" w:sz="0" w:space="0" w:color="auto"/>
                                <w:right w:val="none" w:sz="0" w:space="0" w:color="auto"/>
                              </w:divBdr>
                              <w:divsChild>
                                <w:div w:id="72973242">
                                  <w:marLeft w:val="0"/>
                                  <w:marRight w:val="0"/>
                                  <w:marTop w:val="0"/>
                                  <w:marBottom w:val="0"/>
                                  <w:divBdr>
                                    <w:top w:val="none" w:sz="0" w:space="0" w:color="auto"/>
                                    <w:left w:val="none" w:sz="0" w:space="0" w:color="auto"/>
                                    <w:bottom w:val="none" w:sz="0" w:space="0" w:color="auto"/>
                                    <w:right w:val="none" w:sz="0" w:space="0" w:color="auto"/>
                                  </w:divBdr>
                                  <w:divsChild>
                                    <w:div w:id="601493837">
                                      <w:marLeft w:val="0"/>
                                      <w:marRight w:val="0"/>
                                      <w:marTop w:val="0"/>
                                      <w:marBottom w:val="0"/>
                                      <w:divBdr>
                                        <w:top w:val="none" w:sz="0" w:space="0" w:color="auto"/>
                                        <w:left w:val="none" w:sz="0" w:space="0" w:color="auto"/>
                                        <w:bottom w:val="none" w:sz="0" w:space="0" w:color="auto"/>
                                        <w:right w:val="none" w:sz="0" w:space="0" w:color="auto"/>
                                      </w:divBdr>
                                    </w:div>
                                  </w:divsChild>
                                </w:div>
                                <w:div w:id="1981300012">
                                  <w:marLeft w:val="0"/>
                                  <w:marRight w:val="0"/>
                                  <w:marTop w:val="0"/>
                                  <w:marBottom w:val="0"/>
                                  <w:divBdr>
                                    <w:top w:val="none" w:sz="0" w:space="0" w:color="auto"/>
                                    <w:left w:val="none" w:sz="0" w:space="0" w:color="auto"/>
                                    <w:bottom w:val="none" w:sz="0" w:space="0" w:color="auto"/>
                                    <w:right w:val="none" w:sz="0" w:space="0" w:color="auto"/>
                                  </w:divBdr>
                                  <w:divsChild>
                                    <w:div w:id="992372287">
                                      <w:marLeft w:val="0"/>
                                      <w:marRight w:val="0"/>
                                      <w:marTop w:val="0"/>
                                      <w:marBottom w:val="0"/>
                                      <w:divBdr>
                                        <w:top w:val="none" w:sz="0" w:space="0" w:color="auto"/>
                                        <w:left w:val="none" w:sz="0" w:space="0" w:color="auto"/>
                                        <w:bottom w:val="none" w:sz="0" w:space="0" w:color="auto"/>
                                        <w:right w:val="none" w:sz="0" w:space="0" w:color="auto"/>
                                      </w:divBdr>
                                    </w:div>
                                  </w:divsChild>
                                </w:div>
                                <w:div w:id="900485989">
                                  <w:marLeft w:val="0"/>
                                  <w:marRight w:val="0"/>
                                  <w:marTop w:val="0"/>
                                  <w:marBottom w:val="0"/>
                                  <w:divBdr>
                                    <w:top w:val="none" w:sz="0" w:space="0" w:color="auto"/>
                                    <w:left w:val="none" w:sz="0" w:space="0" w:color="auto"/>
                                    <w:bottom w:val="none" w:sz="0" w:space="0" w:color="auto"/>
                                    <w:right w:val="none" w:sz="0" w:space="0" w:color="auto"/>
                                  </w:divBdr>
                                  <w:divsChild>
                                    <w:div w:id="557132122">
                                      <w:marLeft w:val="0"/>
                                      <w:marRight w:val="0"/>
                                      <w:marTop w:val="0"/>
                                      <w:marBottom w:val="0"/>
                                      <w:divBdr>
                                        <w:top w:val="none" w:sz="0" w:space="0" w:color="auto"/>
                                        <w:left w:val="none" w:sz="0" w:space="0" w:color="auto"/>
                                        <w:bottom w:val="none" w:sz="0" w:space="0" w:color="auto"/>
                                        <w:right w:val="none" w:sz="0" w:space="0" w:color="auto"/>
                                      </w:divBdr>
                                    </w:div>
                                  </w:divsChild>
                                </w:div>
                                <w:div w:id="2056544797">
                                  <w:marLeft w:val="0"/>
                                  <w:marRight w:val="0"/>
                                  <w:marTop w:val="0"/>
                                  <w:marBottom w:val="0"/>
                                  <w:divBdr>
                                    <w:top w:val="none" w:sz="0" w:space="0" w:color="auto"/>
                                    <w:left w:val="none" w:sz="0" w:space="0" w:color="auto"/>
                                    <w:bottom w:val="none" w:sz="0" w:space="0" w:color="auto"/>
                                    <w:right w:val="none" w:sz="0" w:space="0" w:color="auto"/>
                                  </w:divBdr>
                                  <w:divsChild>
                                    <w:div w:id="15064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5048">
                          <w:marLeft w:val="0"/>
                          <w:marRight w:val="0"/>
                          <w:marTop w:val="0"/>
                          <w:marBottom w:val="0"/>
                          <w:divBdr>
                            <w:top w:val="none" w:sz="0" w:space="0" w:color="auto"/>
                            <w:left w:val="none" w:sz="0" w:space="0" w:color="auto"/>
                            <w:bottom w:val="none" w:sz="0" w:space="0" w:color="auto"/>
                            <w:right w:val="none" w:sz="0" w:space="0" w:color="auto"/>
                          </w:divBdr>
                          <w:divsChild>
                            <w:div w:id="229392450">
                              <w:marLeft w:val="0"/>
                              <w:marRight w:val="0"/>
                              <w:marTop w:val="0"/>
                              <w:marBottom w:val="0"/>
                              <w:divBdr>
                                <w:top w:val="none" w:sz="0" w:space="0" w:color="auto"/>
                                <w:left w:val="none" w:sz="0" w:space="0" w:color="auto"/>
                                <w:bottom w:val="none" w:sz="0" w:space="0" w:color="auto"/>
                                <w:right w:val="none" w:sz="0" w:space="0" w:color="auto"/>
                              </w:divBdr>
                              <w:divsChild>
                                <w:div w:id="2121028671">
                                  <w:marLeft w:val="0"/>
                                  <w:marRight w:val="0"/>
                                  <w:marTop w:val="0"/>
                                  <w:marBottom w:val="0"/>
                                  <w:divBdr>
                                    <w:top w:val="none" w:sz="0" w:space="0" w:color="auto"/>
                                    <w:left w:val="none" w:sz="0" w:space="0" w:color="auto"/>
                                    <w:bottom w:val="none" w:sz="0" w:space="0" w:color="auto"/>
                                    <w:right w:val="none" w:sz="0" w:space="0" w:color="auto"/>
                                  </w:divBdr>
                                  <w:divsChild>
                                    <w:div w:id="53554743">
                                      <w:marLeft w:val="0"/>
                                      <w:marRight w:val="0"/>
                                      <w:marTop w:val="0"/>
                                      <w:marBottom w:val="0"/>
                                      <w:divBdr>
                                        <w:top w:val="none" w:sz="0" w:space="0" w:color="auto"/>
                                        <w:left w:val="none" w:sz="0" w:space="0" w:color="auto"/>
                                        <w:bottom w:val="none" w:sz="0" w:space="0" w:color="auto"/>
                                        <w:right w:val="none" w:sz="0" w:space="0" w:color="auto"/>
                                      </w:divBdr>
                                    </w:div>
                                  </w:divsChild>
                                </w:div>
                                <w:div w:id="1552308979">
                                  <w:marLeft w:val="0"/>
                                  <w:marRight w:val="0"/>
                                  <w:marTop w:val="0"/>
                                  <w:marBottom w:val="0"/>
                                  <w:divBdr>
                                    <w:top w:val="none" w:sz="0" w:space="0" w:color="auto"/>
                                    <w:left w:val="none" w:sz="0" w:space="0" w:color="auto"/>
                                    <w:bottom w:val="none" w:sz="0" w:space="0" w:color="auto"/>
                                    <w:right w:val="none" w:sz="0" w:space="0" w:color="auto"/>
                                  </w:divBdr>
                                  <w:divsChild>
                                    <w:div w:id="588461466">
                                      <w:marLeft w:val="0"/>
                                      <w:marRight w:val="0"/>
                                      <w:marTop w:val="0"/>
                                      <w:marBottom w:val="0"/>
                                      <w:divBdr>
                                        <w:top w:val="none" w:sz="0" w:space="0" w:color="auto"/>
                                        <w:left w:val="none" w:sz="0" w:space="0" w:color="auto"/>
                                        <w:bottom w:val="none" w:sz="0" w:space="0" w:color="auto"/>
                                        <w:right w:val="none" w:sz="0" w:space="0" w:color="auto"/>
                                      </w:divBdr>
                                    </w:div>
                                  </w:divsChild>
                                </w:div>
                                <w:div w:id="1040207755">
                                  <w:marLeft w:val="0"/>
                                  <w:marRight w:val="0"/>
                                  <w:marTop w:val="0"/>
                                  <w:marBottom w:val="0"/>
                                  <w:divBdr>
                                    <w:top w:val="none" w:sz="0" w:space="0" w:color="auto"/>
                                    <w:left w:val="none" w:sz="0" w:space="0" w:color="auto"/>
                                    <w:bottom w:val="none" w:sz="0" w:space="0" w:color="auto"/>
                                    <w:right w:val="none" w:sz="0" w:space="0" w:color="auto"/>
                                  </w:divBdr>
                                  <w:divsChild>
                                    <w:div w:id="1245921495">
                                      <w:marLeft w:val="0"/>
                                      <w:marRight w:val="0"/>
                                      <w:marTop w:val="0"/>
                                      <w:marBottom w:val="0"/>
                                      <w:divBdr>
                                        <w:top w:val="none" w:sz="0" w:space="0" w:color="auto"/>
                                        <w:left w:val="none" w:sz="0" w:space="0" w:color="auto"/>
                                        <w:bottom w:val="none" w:sz="0" w:space="0" w:color="auto"/>
                                        <w:right w:val="none" w:sz="0" w:space="0" w:color="auto"/>
                                      </w:divBdr>
                                    </w:div>
                                  </w:divsChild>
                                </w:div>
                                <w:div w:id="1866098242">
                                  <w:marLeft w:val="0"/>
                                  <w:marRight w:val="0"/>
                                  <w:marTop w:val="0"/>
                                  <w:marBottom w:val="0"/>
                                  <w:divBdr>
                                    <w:top w:val="none" w:sz="0" w:space="0" w:color="auto"/>
                                    <w:left w:val="none" w:sz="0" w:space="0" w:color="auto"/>
                                    <w:bottom w:val="none" w:sz="0" w:space="0" w:color="auto"/>
                                    <w:right w:val="none" w:sz="0" w:space="0" w:color="auto"/>
                                  </w:divBdr>
                                  <w:divsChild>
                                    <w:div w:id="13657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37938">
                          <w:marLeft w:val="0"/>
                          <w:marRight w:val="0"/>
                          <w:marTop w:val="0"/>
                          <w:marBottom w:val="0"/>
                          <w:divBdr>
                            <w:top w:val="none" w:sz="0" w:space="0" w:color="auto"/>
                            <w:left w:val="none" w:sz="0" w:space="0" w:color="auto"/>
                            <w:bottom w:val="none" w:sz="0" w:space="0" w:color="auto"/>
                            <w:right w:val="none" w:sz="0" w:space="0" w:color="auto"/>
                          </w:divBdr>
                          <w:divsChild>
                            <w:div w:id="7927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654350">
          <w:marLeft w:val="0"/>
          <w:marRight w:val="0"/>
          <w:marTop w:val="0"/>
          <w:marBottom w:val="300"/>
          <w:divBdr>
            <w:top w:val="none" w:sz="0" w:space="0" w:color="auto"/>
            <w:left w:val="none" w:sz="0" w:space="0" w:color="auto"/>
            <w:bottom w:val="none" w:sz="0" w:space="0" w:color="auto"/>
            <w:right w:val="none" w:sz="0" w:space="0" w:color="auto"/>
          </w:divBdr>
          <w:divsChild>
            <w:div w:id="1918397832">
              <w:marLeft w:val="0"/>
              <w:marRight w:val="0"/>
              <w:marTop w:val="0"/>
              <w:marBottom w:val="0"/>
              <w:divBdr>
                <w:top w:val="none" w:sz="0" w:space="0" w:color="auto"/>
                <w:left w:val="none" w:sz="0" w:space="0" w:color="auto"/>
                <w:bottom w:val="none" w:sz="0" w:space="0" w:color="auto"/>
                <w:right w:val="none" w:sz="0" w:space="0" w:color="auto"/>
              </w:divBdr>
              <w:divsChild>
                <w:div w:id="584925403">
                  <w:marLeft w:val="0"/>
                  <w:marRight w:val="0"/>
                  <w:marTop w:val="0"/>
                  <w:marBottom w:val="0"/>
                  <w:divBdr>
                    <w:top w:val="none" w:sz="0" w:space="0" w:color="auto"/>
                    <w:left w:val="none" w:sz="0" w:space="0" w:color="auto"/>
                    <w:bottom w:val="none" w:sz="0" w:space="0" w:color="auto"/>
                    <w:right w:val="none" w:sz="0" w:space="0" w:color="auto"/>
                  </w:divBdr>
                  <w:divsChild>
                    <w:div w:id="510148666">
                      <w:marLeft w:val="0"/>
                      <w:marRight w:val="0"/>
                      <w:marTop w:val="0"/>
                      <w:marBottom w:val="285"/>
                      <w:divBdr>
                        <w:top w:val="none" w:sz="0" w:space="0" w:color="auto"/>
                        <w:left w:val="none" w:sz="0" w:space="0" w:color="auto"/>
                        <w:bottom w:val="none" w:sz="0" w:space="0" w:color="auto"/>
                        <w:right w:val="none" w:sz="0" w:space="0" w:color="auto"/>
                      </w:divBdr>
                      <w:divsChild>
                        <w:div w:id="810943909">
                          <w:marLeft w:val="0"/>
                          <w:marRight w:val="0"/>
                          <w:marTop w:val="0"/>
                          <w:marBottom w:val="0"/>
                          <w:divBdr>
                            <w:top w:val="none" w:sz="0" w:space="0" w:color="auto"/>
                            <w:left w:val="none" w:sz="0" w:space="0" w:color="auto"/>
                            <w:bottom w:val="none" w:sz="0" w:space="0" w:color="auto"/>
                            <w:right w:val="none" w:sz="0" w:space="0" w:color="auto"/>
                          </w:divBdr>
                        </w:div>
                      </w:divsChild>
                    </w:div>
                    <w:div w:id="310445724">
                      <w:marLeft w:val="0"/>
                      <w:marRight w:val="0"/>
                      <w:marTop w:val="0"/>
                      <w:marBottom w:val="0"/>
                      <w:divBdr>
                        <w:top w:val="none" w:sz="0" w:space="0" w:color="auto"/>
                        <w:left w:val="none" w:sz="0" w:space="0" w:color="auto"/>
                        <w:bottom w:val="none" w:sz="0" w:space="0" w:color="auto"/>
                        <w:right w:val="none" w:sz="0" w:space="0" w:color="auto"/>
                      </w:divBdr>
                    </w:div>
                  </w:divsChild>
                </w:div>
                <w:div w:id="1470325683">
                  <w:marLeft w:val="0"/>
                  <w:marRight w:val="0"/>
                  <w:marTop w:val="0"/>
                  <w:marBottom w:val="0"/>
                  <w:divBdr>
                    <w:top w:val="none" w:sz="0" w:space="0" w:color="auto"/>
                    <w:left w:val="none" w:sz="0" w:space="0" w:color="auto"/>
                    <w:bottom w:val="none" w:sz="0" w:space="0" w:color="auto"/>
                    <w:right w:val="none" w:sz="0" w:space="0" w:color="auto"/>
                  </w:divBdr>
                  <w:divsChild>
                    <w:div w:id="3651799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62743369">
          <w:marLeft w:val="0"/>
          <w:marRight w:val="0"/>
          <w:marTop w:val="0"/>
          <w:marBottom w:val="300"/>
          <w:divBdr>
            <w:top w:val="none" w:sz="0" w:space="0" w:color="auto"/>
            <w:left w:val="none" w:sz="0" w:space="0" w:color="auto"/>
            <w:bottom w:val="none" w:sz="0" w:space="0" w:color="auto"/>
            <w:right w:val="none" w:sz="0" w:space="0" w:color="auto"/>
          </w:divBdr>
        </w:div>
        <w:div w:id="2142259852">
          <w:marLeft w:val="0"/>
          <w:marRight w:val="0"/>
          <w:marTop w:val="0"/>
          <w:marBottom w:val="300"/>
          <w:divBdr>
            <w:top w:val="none" w:sz="0" w:space="0" w:color="auto"/>
            <w:left w:val="none" w:sz="0" w:space="0" w:color="auto"/>
            <w:bottom w:val="none" w:sz="0" w:space="0" w:color="auto"/>
            <w:right w:val="none" w:sz="0" w:space="0" w:color="auto"/>
          </w:divBdr>
          <w:divsChild>
            <w:div w:id="1441687165">
              <w:marLeft w:val="0"/>
              <w:marRight w:val="0"/>
              <w:marTop w:val="0"/>
              <w:marBottom w:val="0"/>
              <w:divBdr>
                <w:top w:val="none" w:sz="0" w:space="0" w:color="auto"/>
                <w:left w:val="none" w:sz="0" w:space="0" w:color="auto"/>
                <w:bottom w:val="none" w:sz="0" w:space="0" w:color="auto"/>
                <w:right w:val="none" w:sz="0" w:space="0" w:color="auto"/>
              </w:divBdr>
              <w:divsChild>
                <w:div w:id="1295983060">
                  <w:marLeft w:val="0"/>
                  <w:marRight w:val="0"/>
                  <w:marTop w:val="0"/>
                  <w:marBottom w:val="240"/>
                  <w:divBdr>
                    <w:top w:val="none" w:sz="0" w:space="0" w:color="auto"/>
                    <w:left w:val="none" w:sz="0" w:space="0" w:color="auto"/>
                    <w:bottom w:val="none" w:sz="0" w:space="0" w:color="auto"/>
                    <w:right w:val="none" w:sz="0" w:space="0" w:color="auto"/>
                  </w:divBdr>
                </w:div>
                <w:div w:id="1066613088">
                  <w:marLeft w:val="0"/>
                  <w:marRight w:val="0"/>
                  <w:marTop w:val="0"/>
                  <w:marBottom w:val="0"/>
                  <w:divBdr>
                    <w:top w:val="none" w:sz="0" w:space="0" w:color="auto"/>
                    <w:left w:val="none" w:sz="0" w:space="0" w:color="auto"/>
                    <w:bottom w:val="none" w:sz="0" w:space="0" w:color="auto"/>
                    <w:right w:val="none" w:sz="0" w:space="0" w:color="auto"/>
                  </w:divBdr>
                  <w:divsChild>
                    <w:div w:id="1329098574">
                      <w:marLeft w:val="0"/>
                      <w:marRight w:val="158"/>
                      <w:marTop w:val="0"/>
                      <w:marBottom w:val="0"/>
                      <w:divBdr>
                        <w:top w:val="none" w:sz="0" w:space="0" w:color="auto"/>
                        <w:left w:val="none" w:sz="0" w:space="0" w:color="auto"/>
                        <w:bottom w:val="none" w:sz="0" w:space="0" w:color="auto"/>
                        <w:right w:val="none" w:sz="0" w:space="0" w:color="auto"/>
                      </w:divBdr>
                      <w:divsChild>
                        <w:div w:id="1217593860">
                          <w:marLeft w:val="0"/>
                          <w:marRight w:val="0"/>
                          <w:marTop w:val="0"/>
                          <w:marBottom w:val="0"/>
                          <w:divBdr>
                            <w:top w:val="none" w:sz="0" w:space="0" w:color="auto"/>
                            <w:left w:val="none" w:sz="0" w:space="0" w:color="auto"/>
                            <w:bottom w:val="none" w:sz="0" w:space="0" w:color="auto"/>
                            <w:right w:val="none" w:sz="0" w:space="0" w:color="auto"/>
                          </w:divBdr>
                        </w:div>
                      </w:divsChild>
                    </w:div>
                    <w:div w:id="1346128947">
                      <w:marLeft w:val="0"/>
                      <w:marRight w:val="158"/>
                      <w:marTop w:val="0"/>
                      <w:marBottom w:val="0"/>
                      <w:divBdr>
                        <w:top w:val="none" w:sz="0" w:space="0" w:color="auto"/>
                        <w:left w:val="none" w:sz="0" w:space="0" w:color="auto"/>
                        <w:bottom w:val="none" w:sz="0" w:space="0" w:color="auto"/>
                        <w:right w:val="none" w:sz="0" w:space="0" w:color="auto"/>
                      </w:divBdr>
                      <w:divsChild>
                        <w:div w:id="908078469">
                          <w:marLeft w:val="0"/>
                          <w:marRight w:val="0"/>
                          <w:marTop w:val="0"/>
                          <w:marBottom w:val="0"/>
                          <w:divBdr>
                            <w:top w:val="none" w:sz="0" w:space="0" w:color="auto"/>
                            <w:left w:val="none" w:sz="0" w:space="0" w:color="auto"/>
                            <w:bottom w:val="none" w:sz="0" w:space="0" w:color="auto"/>
                            <w:right w:val="none" w:sz="0" w:space="0" w:color="auto"/>
                          </w:divBdr>
                        </w:div>
                      </w:divsChild>
                    </w:div>
                    <w:div w:id="1351955582">
                      <w:marLeft w:val="0"/>
                      <w:marRight w:val="158"/>
                      <w:marTop w:val="0"/>
                      <w:marBottom w:val="0"/>
                      <w:divBdr>
                        <w:top w:val="none" w:sz="0" w:space="0" w:color="auto"/>
                        <w:left w:val="none" w:sz="0" w:space="0" w:color="auto"/>
                        <w:bottom w:val="none" w:sz="0" w:space="0" w:color="auto"/>
                        <w:right w:val="none" w:sz="0" w:space="0" w:color="auto"/>
                      </w:divBdr>
                      <w:divsChild>
                        <w:div w:id="1676418806">
                          <w:marLeft w:val="0"/>
                          <w:marRight w:val="0"/>
                          <w:marTop w:val="0"/>
                          <w:marBottom w:val="0"/>
                          <w:divBdr>
                            <w:top w:val="none" w:sz="0" w:space="0" w:color="auto"/>
                            <w:left w:val="none" w:sz="0" w:space="0" w:color="auto"/>
                            <w:bottom w:val="none" w:sz="0" w:space="0" w:color="auto"/>
                            <w:right w:val="none" w:sz="0" w:space="0" w:color="auto"/>
                          </w:divBdr>
                        </w:div>
                      </w:divsChild>
                    </w:div>
                    <w:div w:id="647826494">
                      <w:marLeft w:val="0"/>
                      <w:marRight w:val="0"/>
                      <w:marTop w:val="0"/>
                      <w:marBottom w:val="0"/>
                      <w:divBdr>
                        <w:top w:val="none" w:sz="0" w:space="0" w:color="auto"/>
                        <w:left w:val="none" w:sz="0" w:space="0" w:color="auto"/>
                        <w:bottom w:val="none" w:sz="0" w:space="0" w:color="auto"/>
                        <w:right w:val="none" w:sz="0" w:space="0" w:color="auto"/>
                      </w:divBdr>
                      <w:divsChild>
                        <w:div w:id="18268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87880">
                  <w:marLeft w:val="0"/>
                  <w:marRight w:val="0"/>
                  <w:marTop w:val="0"/>
                  <w:marBottom w:val="240"/>
                  <w:divBdr>
                    <w:top w:val="none" w:sz="0" w:space="0" w:color="auto"/>
                    <w:left w:val="none" w:sz="0" w:space="0" w:color="auto"/>
                    <w:bottom w:val="none" w:sz="0" w:space="0" w:color="auto"/>
                    <w:right w:val="none" w:sz="0" w:space="0" w:color="auto"/>
                  </w:divBdr>
                </w:div>
                <w:div w:id="1786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1714">
          <w:marLeft w:val="0"/>
          <w:marRight w:val="0"/>
          <w:marTop w:val="0"/>
          <w:marBottom w:val="300"/>
          <w:divBdr>
            <w:top w:val="none" w:sz="0" w:space="0" w:color="auto"/>
            <w:left w:val="none" w:sz="0" w:space="0" w:color="auto"/>
            <w:bottom w:val="none" w:sz="0" w:space="0" w:color="auto"/>
            <w:right w:val="none" w:sz="0" w:space="0" w:color="auto"/>
          </w:divBdr>
          <w:divsChild>
            <w:div w:id="1799838790">
              <w:marLeft w:val="0"/>
              <w:marRight w:val="0"/>
              <w:marTop w:val="0"/>
              <w:marBottom w:val="0"/>
              <w:divBdr>
                <w:top w:val="none" w:sz="0" w:space="0" w:color="auto"/>
                <w:left w:val="none" w:sz="0" w:space="0" w:color="auto"/>
                <w:bottom w:val="none" w:sz="0" w:space="0" w:color="auto"/>
                <w:right w:val="none" w:sz="0" w:space="0" w:color="auto"/>
              </w:divBdr>
            </w:div>
            <w:div w:id="1493527339">
              <w:marLeft w:val="0"/>
              <w:marRight w:val="0"/>
              <w:marTop w:val="0"/>
              <w:marBottom w:val="0"/>
              <w:divBdr>
                <w:top w:val="none" w:sz="0" w:space="0" w:color="auto"/>
                <w:left w:val="none" w:sz="0" w:space="0" w:color="auto"/>
                <w:bottom w:val="none" w:sz="0" w:space="0" w:color="auto"/>
                <w:right w:val="none" w:sz="0" w:space="0" w:color="auto"/>
              </w:divBdr>
              <w:divsChild>
                <w:div w:id="564220442">
                  <w:marLeft w:val="0"/>
                  <w:marRight w:val="0"/>
                  <w:marTop w:val="0"/>
                  <w:marBottom w:val="0"/>
                  <w:divBdr>
                    <w:top w:val="none" w:sz="0" w:space="0" w:color="auto"/>
                    <w:left w:val="none" w:sz="0" w:space="0" w:color="auto"/>
                    <w:bottom w:val="none" w:sz="0" w:space="0" w:color="auto"/>
                    <w:right w:val="none" w:sz="0" w:space="0" w:color="auto"/>
                  </w:divBdr>
                  <w:divsChild>
                    <w:div w:id="292254088">
                      <w:marLeft w:val="0"/>
                      <w:marRight w:val="0"/>
                      <w:marTop w:val="0"/>
                      <w:marBottom w:val="0"/>
                      <w:divBdr>
                        <w:top w:val="none" w:sz="0" w:space="0" w:color="auto"/>
                        <w:left w:val="none" w:sz="0" w:space="0" w:color="auto"/>
                        <w:bottom w:val="none" w:sz="0" w:space="0" w:color="auto"/>
                        <w:right w:val="none" w:sz="0" w:space="0" w:color="auto"/>
                      </w:divBdr>
                      <w:divsChild>
                        <w:div w:id="1443912839">
                          <w:marLeft w:val="0"/>
                          <w:marRight w:val="0"/>
                          <w:marTop w:val="0"/>
                          <w:marBottom w:val="150"/>
                          <w:divBdr>
                            <w:top w:val="none" w:sz="0" w:space="0" w:color="auto"/>
                            <w:left w:val="none" w:sz="0" w:space="0" w:color="auto"/>
                            <w:bottom w:val="none" w:sz="0" w:space="0" w:color="auto"/>
                            <w:right w:val="none" w:sz="0" w:space="0" w:color="auto"/>
                          </w:divBdr>
                        </w:div>
                        <w:div w:id="941297978">
                          <w:marLeft w:val="0"/>
                          <w:marRight w:val="0"/>
                          <w:marTop w:val="0"/>
                          <w:marBottom w:val="90"/>
                          <w:divBdr>
                            <w:top w:val="none" w:sz="0" w:space="0" w:color="auto"/>
                            <w:left w:val="none" w:sz="0" w:space="0" w:color="auto"/>
                            <w:bottom w:val="none" w:sz="0" w:space="0" w:color="auto"/>
                            <w:right w:val="none" w:sz="0" w:space="0" w:color="auto"/>
                          </w:divBdr>
                        </w:div>
                        <w:div w:id="1029717130">
                          <w:marLeft w:val="0"/>
                          <w:marRight w:val="0"/>
                          <w:marTop w:val="0"/>
                          <w:marBottom w:val="0"/>
                          <w:divBdr>
                            <w:top w:val="none" w:sz="0" w:space="0" w:color="auto"/>
                            <w:left w:val="none" w:sz="0" w:space="0" w:color="auto"/>
                            <w:bottom w:val="none" w:sz="0" w:space="0" w:color="auto"/>
                            <w:right w:val="none" w:sz="0" w:space="0" w:color="auto"/>
                          </w:divBdr>
                          <w:divsChild>
                            <w:div w:id="14076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41117">
          <w:marLeft w:val="0"/>
          <w:marRight w:val="0"/>
          <w:marTop w:val="0"/>
          <w:marBottom w:val="300"/>
          <w:divBdr>
            <w:top w:val="none" w:sz="0" w:space="0" w:color="auto"/>
            <w:left w:val="none" w:sz="0" w:space="0" w:color="auto"/>
            <w:bottom w:val="none" w:sz="0" w:space="0" w:color="auto"/>
            <w:right w:val="none" w:sz="0" w:space="0" w:color="auto"/>
          </w:divBdr>
          <w:divsChild>
            <w:div w:id="1104223974">
              <w:marLeft w:val="0"/>
              <w:marRight w:val="0"/>
              <w:marTop w:val="0"/>
              <w:marBottom w:val="0"/>
              <w:divBdr>
                <w:top w:val="none" w:sz="0" w:space="0" w:color="auto"/>
                <w:left w:val="none" w:sz="0" w:space="0" w:color="auto"/>
                <w:bottom w:val="none" w:sz="0" w:space="0" w:color="auto"/>
                <w:right w:val="none" w:sz="0" w:space="0" w:color="auto"/>
              </w:divBdr>
              <w:divsChild>
                <w:div w:id="2109499838">
                  <w:marLeft w:val="0"/>
                  <w:marRight w:val="0"/>
                  <w:marTop w:val="0"/>
                  <w:marBottom w:val="0"/>
                  <w:divBdr>
                    <w:top w:val="none" w:sz="0" w:space="0" w:color="auto"/>
                    <w:left w:val="none" w:sz="0" w:space="0" w:color="auto"/>
                    <w:bottom w:val="none" w:sz="0" w:space="0" w:color="auto"/>
                    <w:right w:val="none" w:sz="0" w:space="0" w:color="auto"/>
                  </w:divBdr>
                  <w:divsChild>
                    <w:div w:id="1699309647">
                      <w:marLeft w:val="0"/>
                      <w:marRight w:val="2250"/>
                      <w:marTop w:val="375"/>
                      <w:marBottom w:val="150"/>
                      <w:divBdr>
                        <w:top w:val="single" w:sz="36" w:space="4" w:color="FFFFFF"/>
                        <w:left w:val="single" w:sz="36" w:space="31" w:color="FFFFFF"/>
                        <w:bottom w:val="single" w:sz="36" w:space="4" w:color="FFFFFF"/>
                        <w:right w:val="single" w:sz="36" w:space="31" w:color="FFFFFF"/>
                      </w:divBdr>
                    </w:div>
                    <w:div w:id="253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6687">
          <w:marLeft w:val="0"/>
          <w:marRight w:val="0"/>
          <w:marTop w:val="0"/>
          <w:marBottom w:val="300"/>
          <w:divBdr>
            <w:top w:val="none" w:sz="0" w:space="0" w:color="auto"/>
            <w:left w:val="none" w:sz="0" w:space="0" w:color="auto"/>
            <w:bottom w:val="none" w:sz="0" w:space="0" w:color="auto"/>
            <w:right w:val="none" w:sz="0" w:space="0" w:color="auto"/>
          </w:divBdr>
        </w:div>
        <w:div w:id="581334201">
          <w:marLeft w:val="0"/>
          <w:marRight w:val="0"/>
          <w:marTop w:val="0"/>
          <w:marBottom w:val="300"/>
          <w:divBdr>
            <w:top w:val="none" w:sz="0" w:space="0" w:color="auto"/>
            <w:left w:val="none" w:sz="0" w:space="0" w:color="auto"/>
            <w:bottom w:val="none" w:sz="0" w:space="0" w:color="auto"/>
            <w:right w:val="none" w:sz="0" w:space="0" w:color="auto"/>
          </w:divBdr>
          <w:divsChild>
            <w:div w:id="995184008">
              <w:marLeft w:val="0"/>
              <w:marRight w:val="0"/>
              <w:marTop w:val="0"/>
              <w:marBottom w:val="0"/>
              <w:divBdr>
                <w:top w:val="none" w:sz="0" w:space="0" w:color="auto"/>
                <w:left w:val="none" w:sz="0" w:space="0" w:color="auto"/>
                <w:bottom w:val="none" w:sz="0" w:space="0" w:color="auto"/>
                <w:right w:val="none" w:sz="0" w:space="0" w:color="auto"/>
              </w:divBdr>
            </w:div>
            <w:div w:id="866403650">
              <w:marLeft w:val="0"/>
              <w:marRight w:val="0"/>
              <w:marTop w:val="0"/>
              <w:marBottom w:val="0"/>
              <w:divBdr>
                <w:top w:val="none" w:sz="0" w:space="0" w:color="auto"/>
                <w:left w:val="none" w:sz="0" w:space="0" w:color="auto"/>
                <w:bottom w:val="none" w:sz="0" w:space="0" w:color="auto"/>
                <w:right w:val="none" w:sz="0" w:space="0" w:color="auto"/>
              </w:divBdr>
              <w:divsChild>
                <w:div w:id="260527501">
                  <w:marLeft w:val="0"/>
                  <w:marRight w:val="0"/>
                  <w:marTop w:val="0"/>
                  <w:marBottom w:val="0"/>
                  <w:divBdr>
                    <w:top w:val="none" w:sz="0" w:space="0" w:color="auto"/>
                    <w:left w:val="none" w:sz="0" w:space="0" w:color="auto"/>
                    <w:bottom w:val="none" w:sz="0" w:space="0" w:color="auto"/>
                    <w:right w:val="none" w:sz="0" w:space="0" w:color="auto"/>
                  </w:divBdr>
                  <w:divsChild>
                    <w:div w:id="163921547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070223589">
                          <w:marLeft w:val="0"/>
                          <w:marRight w:val="0"/>
                          <w:marTop w:val="0"/>
                          <w:marBottom w:val="150"/>
                          <w:divBdr>
                            <w:top w:val="none" w:sz="0" w:space="0" w:color="auto"/>
                            <w:left w:val="none" w:sz="0" w:space="0" w:color="auto"/>
                            <w:bottom w:val="none" w:sz="0" w:space="0" w:color="auto"/>
                            <w:right w:val="none" w:sz="0" w:space="0" w:color="auto"/>
                          </w:divBdr>
                        </w:div>
                      </w:divsChild>
                    </w:div>
                    <w:div w:id="24349511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17620193">
                          <w:marLeft w:val="0"/>
                          <w:marRight w:val="0"/>
                          <w:marTop w:val="0"/>
                          <w:marBottom w:val="150"/>
                          <w:divBdr>
                            <w:top w:val="none" w:sz="0" w:space="0" w:color="auto"/>
                            <w:left w:val="none" w:sz="0" w:space="0" w:color="auto"/>
                            <w:bottom w:val="none" w:sz="0" w:space="0" w:color="auto"/>
                            <w:right w:val="none" w:sz="0" w:space="0" w:color="auto"/>
                          </w:divBdr>
                        </w:div>
                      </w:divsChild>
                    </w:div>
                    <w:div w:id="221908993">
                      <w:marLeft w:val="0"/>
                      <w:marRight w:val="0"/>
                      <w:marTop w:val="0"/>
                      <w:marBottom w:val="150"/>
                      <w:divBdr>
                        <w:top w:val="single" w:sz="6" w:space="12" w:color="EAEAEA"/>
                        <w:left w:val="single" w:sz="6" w:space="12" w:color="EAEAEA"/>
                        <w:bottom w:val="single" w:sz="6" w:space="12" w:color="EAEAEA"/>
                        <w:right w:val="single" w:sz="6" w:space="12" w:color="EAEAEA"/>
                      </w:divBdr>
                      <w:divsChild>
                        <w:div w:id="8323297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672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lemeshko.valya@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4468</Words>
  <Characters>25469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2020-05-04T12:43:00Z</dcterms:created>
  <dcterms:modified xsi:type="dcterms:W3CDTF">2020-05-04T14:01:00Z</dcterms:modified>
</cp:coreProperties>
</file>