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7" w:rsidRPr="00C87DC7" w:rsidRDefault="00C87DC7" w:rsidP="00C87DC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EA4854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конспект с чертежами и задачами и  пришлите</w:t>
      </w:r>
      <w:r w:rsidRPr="00EA4854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фото из тетради по адресу </w:t>
      </w:r>
      <w:bookmarkStart w:id="0" w:name="_GoBack"/>
      <w:r w:rsidRPr="009A5370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fldChar w:fldCharType="begin"/>
      </w:r>
      <w:r w:rsidRPr="00EA485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instrText xml:space="preserve"> HYPERLINK "mailto:PetrovaT.D.1@yandex.ru" </w:instrText>
      </w:r>
      <w:r w:rsidRPr="009A5370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fldChar w:fldCharType="separate"/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PetrovaT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eastAsia="ru-RU"/>
        </w:rPr>
        <w:t>.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D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eastAsia="ru-RU"/>
        </w:rPr>
        <w:t>.1@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yandex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eastAsia="ru-RU"/>
        </w:rPr>
        <w:t>.</w:t>
      </w:r>
      <w:proofErr w:type="spellStart"/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ru</w:t>
      </w:r>
      <w:proofErr w:type="spellEnd"/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fldChar w:fldCharType="end"/>
      </w:r>
      <w:bookmarkEnd w:id="0"/>
    </w:p>
    <w:p w:rsidR="00CB70C3" w:rsidRDefault="00C87DC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урока: «</w:t>
      </w:r>
      <w:r w:rsidRPr="00587A79">
        <w:rPr>
          <w:rFonts w:ascii="Times New Roman" w:hAnsi="Times New Roman"/>
          <w:bCs/>
        </w:rPr>
        <w:t>Тела вращения. Цилиндр. Конус. Шар. Сфера</w:t>
      </w:r>
      <w:r>
        <w:rPr>
          <w:rFonts w:ascii="Times New Roman" w:hAnsi="Times New Roman"/>
          <w:bCs/>
        </w:rPr>
        <w:t>»</w:t>
      </w:r>
      <w:r w:rsidRPr="00587A79">
        <w:rPr>
          <w:rFonts w:ascii="Times New Roman" w:hAnsi="Times New Roman"/>
          <w:bCs/>
        </w:rPr>
        <w:t>.</w:t>
      </w:r>
    </w:p>
    <w:p w:rsidR="00C87DC7" w:rsidRPr="00587583" w:rsidRDefault="00C87DC7" w:rsidP="00C87DC7">
      <w:pPr>
        <w:pStyle w:val="1"/>
        <w:shd w:val="clear" w:color="auto" w:fill="F8FCFF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87583">
        <w:rPr>
          <w:rFonts w:ascii="Arial" w:hAnsi="Arial" w:cs="Arial"/>
          <w:sz w:val="24"/>
          <w:szCs w:val="24"/>
        </w:rPr>
        <w:t>Тела вращения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b/>
          <w:bCs/>
          <w:color w:val="000000"/>
        </w:rPr>
        <w:t>Тела вращения</w:t>
      </w:r>
      <w:r w:rsidRPr="00C87DC7">
        <w:rPr>
          <w:rFonts w:ascii="Arial" w:hAnsi="Arial" w:cs="Arial"/>
          <w:color w:val="000000"/>
        </w:rPr>
        <w:t xml:space="preserve">— </w:t>
      </w:r>
      <w:proofErr w:type="gramStart"/>
      <w:r w:rsidRPr="00C87DC7">
        <w:rPr>
          <w:rFonts w:ascii="Arial" w:hAnsi="Arial" w:cs="Arial"/>
          <w:color w:val="000000"/>
        </w:rPr>
        <w:t>об</w:t>
      </w:r>
      <w:proofErr w:type="gramEnd"/>
      <w:r w:rsidRPr="00C87DC7">
        <w:rPr>
          <w:rFonts w:ascii="Arial" w:hAnsi="Arial" w:cs="Arial"/>
          <w:color w:val="000000"/>
        </w:rPr>
        <w:t>ъёмные тела, возникающие при вращении замкнутой линии вокруг оси, лежащей в той же плоскости, что и вращающееся тело.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7DC7">
        <w:rPr>
          <w:rFonts w:ascii="Arial" w:hAnsi="Arial" w:cs="Arial"/>
          <w:color w:val="000000"/>
          <w:sz w:val="24"/>
          <w:szCs w:val="24"/>
        </w:rPr>
        <w:t xml:space="preserve">При вращении контуров фигур возникает поверхность вращения (например, </w:t>
      </w:r>
      <w:hyperlink r:id="rId5" w:tooltip="Сфера" w:history="1">
        <w:r w:rsidRPr="00C87DC7">
          <w:rPr>
            <w:rStyle w:val="a3"/>
            <w:rFonts w:ascii="Arial" w:hAnsi="Arial" w:cs="Arial"/>
            <w:sz w:val="24"/>
            <w:szCs w:val="24"/>
          </w:rPr>
          <w:t>сфера</w:t>
        </w:r>
      </w:hyperlink>
      <w:r w:rsidRPr="00C87DC7">
        <w:rPr>
          <w:rFonts w:ascii="Arial" w:hAnsi="Arial" w:cs="Arial"/>
          <w:color w:val="000000"/>
          <w:sz w:val="24"/>
          <w:szCs w:val="24"/>
        </w:rPr>
        <w:t xml:space="preserve">, образованная </w:t>
      </w:r>
      <w:hyperlink r:id="rId6" w:tooltip="Окружность" w:history="1">
        <w:r w:rsidRPr="00C87DC7">
          <w:rPr>
            <w:rStyle w:val="a3"/>
            <w:rFonts w:ascii="Arial" w:hAnsi="Arial" w:cs="Arial"/>
            <w:sz w:val="24"/>
            <w:szCs w:val="24"/>
          </w:rPr>
          <w:t>окружностью</w:t>
        </w:r>
      </w:hyperlink>
      <w:r w:rsidRPr="00C87DC7">
        <w:rPr>
          <w:rFonts w:ascii="Arial" w:hAnsi="Arial" w:cs="Arial"/>
          <w:color w:val="000000"/>
          <w:sz w:val="24"/>
          <w:szCs w:val="24"/>
        </w:rPr>
        <w:t xml:space="preserve">), в то время как при вращении заполненных контуров возникают тела (как шар, образованный </w:t>
      </w:r>
      <w:hyperlink r:id="rId7" w:tooltip="Круг" w:history="1">
        <w:r w:rsidRPr="00C87DC7">
          <w:rPr>
            <w:rStyle w:val="a3"/>
            <w:rFonts w:ascii="Arial" w:hAnsi="Arial" w:cs="Arial"/>
            <w:sz w:val="24"/>
            <w:szCs w:val="24"/>
          </w:rPr>
          <w:t>кругом</w:t>
        </w:r>
      </w:hyperlink>
      <w:r w:rsidRPr="00C87DC7">
        <w:rPr>
          <w:rFonts w:ascii="Arial" w:hAnsi="Arial" w:cs="Arial"/>
          <w:color w:val="000000"/>
          <w:sz w:val="24"/>
          <w:szCs w:val="24"/>
        </w:rPr>
        <w:t>).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bCs/>
          <w:color w:val="000000"/>
        </w:rPr>
        <w:t>Цилиндр.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7DC7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0430" cy="3798570"/>
            <wp:effectExtent l="19050" t="0" r="1270" b="0"/>
            <wp:docPr id="1" name="Рисунок 1" descr="118px-Cylinder_geometry">
              <a:hlinkClick xmlns:a="http://schemas.openxmlformats.org/drawingml/2006/main" r:id="rId8" tooltip="Правильный круглый цилиндр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8px-Cylinder_geomet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vanish/>
          <w:color w:val="000000"/>
          <w:sz w:val="24"/>
          <w:szCs w:val="24"/>
        </w:rPr>
      </w:pPr>
      <w:r w:rsidRPr="00C87DC7">
        <w:rPr>
          <w:rFonts w:ascii="Arial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0970" cy="100330"/>
            <wp:effectExtent l="19050" t="0" r="0" b="0"/>
            <wp:docPr id="2" name="Рисунок 2" descr="magnify-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7DC7">
        <w:rPr>
          <w:rFonts w:ascii="Arial" w:hAnsi="Arial" w:cs="Arial"/>
          <w:color w:val="000000"/>
          <w:sz w:val="24"/>
          <w:szCs w:val="24"/>
        </w:rPr>
        <w:t>Правильный круглый цилиндр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vanish/>
          <w:color w:val="000000"/>
          <w:sz w:val="24"/>
          <w:szCs w:val="24"/>
        </w:rPr>
      </w:pPr>
      <w:r w:rsidRPr="00C87DC7">
        <w:rPr>
          <w:rFonts w:ascii="Arial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0970" cy="100330"/>
            <wp:effectExtent l="19050" t="0" r="0" b="0"/>
            <wp:docPr id="3" name="Рисунок 3" descr="magnify-clip">
              <a:hlinkClick xmlns:a="http://schemas.openxmlformats.org/drawingml/2006/main" r:id="rId11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C87DC7">
        <w:rPr>
          <w:rFonts w:ascii="Arial" w:hAnsi="Arial" w:cs="Arial"/>
          <w:b/>
          <w:bCs/>
          <w:color w:val="000000"/>
        </w:rPr>
        <w:t>Цили́ндр</w:t>
      </w:r>
      <w:proofErr w:type="spellEnd"/>
      <w:proofErr w:type="gramEnd"/>
      <w:r w:rsidRPr="00C87DC7">
        <w:rPr>
          <w:rFonts w:ascii="Arial" w:hAnsi="Arial" w:cs="Arial"/>
          <w:color w:val="000000"/>
        </w:rPr>
        <w:t xml:space="preserve"> (</w:t>
      </w:r>
      <w:hyperlink r:id="rId12" w:tooltip="Греческий язык" w:history="1">
        <w:r w:rsidRPr="00C87DC7">
          <w:rPr>
            <w:rStyle w:val="a3"/>
            <w:rFonts w:ascii="Arial" w:hAnsi="Arial" w:cs="Arial"/>
          </w:rPr>
          <w:t>греч.</w:t>
        </w:r>
      </w:hyperlink>
      <w:r w:rsidRPr="00C87DC7">
        <w:rPr>
          <w:rFonts w:ascii="Arial" w:hAnsi="Arial" w:cs="Arial"/>
          <w:color w:val="000000"/>
        </w:rPr>
        <w:t xml:space="preserve"> </w:t>
      </w:r>
      <w:r w:rsidRPr="00C87DC7">
        <w:rPr>
          <w:rFonts w:ascii="Arial" w:hAnsi="Arial" w:cs="Arial"/>
          <w:color w:val="000000"/>
          <w:lang w:val="el-GR"/>
        </w:rPr>
        <w:t>kýlindros</w:t>
      </w:r>
      <w:r w:rsidRPr="00C87DC7">
        <w:rPr>
          <w:rFonts w:ascii="Arial" w:hAnsi="Arial" w:cs="Arial"/>
          <w:color w:val="000000"/>
        </w:rPr>
        <w:t xml:space="preserve">, валик, каток) — геометрическое тело, которое состоит из двух кругов, не лежащих в одной плоскости и совмещаемых параллельным переносом, и всех отрезков, соединяющих соответствующие точки этих кругов. Круги называются </w:t>
      </w:r>
      <w:r w:rsidRPr="00C87DC7">
        <w:rPr>
          <w:rFonts w:ascii="Arial" w:hAnsi="Arial" w:cs="Arial"/>
          <w:i/>
          <w:color w:val="000000"/>
        </w:rPr>
        <w:t>основаниями цилиндра</w:t>
      </w:r>
      <w:r w:rsidRPr="00C87DC7">
        <w:rPr>
          <w:rFonts w:ascii="Arial" w:hAnsi="Arial" w:cs="Arial"/>
          <w:color w:val="000000"/>
        </w:rPr>
        <w:t xml:space="preserve">, а отрезки, соединяющие соответствующие точки окружностей кругов, - </w:t>
      </w:r>
      <w:r w:rsidRPr="00C87DC7">
        <w:rPr>
          <w:rFonts w:ascii="Arial" w:hAnsi="Arial" w:cs="Arial"/>
          <w:i/>
          <w:color w:val="000000"/>
        </w:rPr>
        <w:t>образующими цилиндра</w:t>
      </w:r>
      <w:r w:rsidRPr="00C87DC7">
        <w:rPr>
          <w:rFonts w:ascii="Arial" w:hAnsi="Arial" w:cs="Arial"/>
          <w:color w:val="000000"/>
        </w:rPr>
        <w:t>.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  <w:i/>
          <w:color w:val="000000"/>
        </w:rPr>
      </w:pPr>
      <w:r w:rsidRPr="00C87DC7">
        <w:rPr>
          <w:rFonts w:ascii="Arial" w:hAnsi="Arial" w:cs="Arial"/>
          <w:i/>
          <w:color w:val="000000"/>
        </w:rPr>
        <w:t>Примеры тел, имеющих форму цилиндра: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color w:val="000000"/>
        </w:rPr>
        <w:t>Сквозное отверстие в стене, сделанное дрелью, является цилиндром: его основание – круг с диаметром, равным диаметру сверла, высота – толщина стены.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jc w:val="center"/>
        <w:rPr>
          <w:rFonts w:ascii="Arial" w:hAnsi="Arial" w:cs="Arial"/>
          <w:b/>
          <w:color w:val="000000"/>
        </w:rPr>
      </w:pPr>
      <w:r w:rsidRPr="00C87DC7">
        <w:rPr>
          <w:rFonts w:ascii="Arial" w:hAnsi="Arial" w:cs="Arial"/>
          <w:b/>
          <w:color w:val="000000"/>
        </w:rPr>
        <w:t>Свойства</w:t>
      </w:r>
    </w:p>
    <w:p w:rsidR="00C87DC7" w:rsidRPr="00C87DC7" w:rsidRDefault="00C87DC7" w:rsidP="00C87DC7">
      <w:pPr>
        <w:pStyle w:val="a4"/>
        <w:numPr>
          <w:ilvl w:val="0"/>
          <w:numId w:val="1"/>
        </w:numPr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color w:val="000000"/>
        </w:rPr>
        <w:t>Основания цилиндра равны.</w:t>
      </w:r>
    </w:p>
    <w:p w:rsidR="00C87DC7" w:rsidRPr="00C87DC7" w:rsidRDefault="00C87DC7" w:rsidP="00C87DC7">
      <w:pPr>
        <w:pStyle w:val="a4"/>
        <w:numPr>
          <w:ilvl w:val="0"/>
          <w:numId w:val="2"/>
        </w:numPr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color w:val="000000"/>
        </w:rPr>
        <w:t>У цилиндра основания лежат в параллельных плоскостях.</w:t>
      </w:r>
    </w:p>
    <w:p w:rsidR="00C87DC7" w:rsidRPr="00C87DC7" w:rsidRDefault="00C87DC7" w:rsidP="00C87DC7">
      <w:pPr>
        <w:pStyle w:val="a4"/>
        <w:numPr>
          <w:ilvl w:val="0"/>
          <w:numId w:val="3"/>
        </w:numPr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color w:val="000000"/>
        </w:rPr>
        <w:t>У цилиндра образующие параллельны и равны.</w:t>
      </w:r>
    </w:p>
    <w:p w:rsidR="00C87DC7" w:rsidRPr="00C87DC7" w:rsidRDefault="00C87DC7" w:rsidP="00C87DC7">
      <w:pPr>
        <w:pStyle w:val="a4"/>
        <w:numPr>
          <w:ilvl w:val="0"/>
          <w:numId w:val="3"/>
        </w:numPr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color w:val="000000"/>
        </w:rPr>
        <w:t>Поверхность цилиндра состоит из оснований и боковой поверхности. Боковая поверхность составлена из образующих.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jc w:val="center"/>
        <w:rPr>
          <w:rFonts w:ascii="Arial" w:hAnsi="Arial" w:cs="Arial"/>
          <w:b/>
          <w:color w:val="000000"/>
        </w:rPr>
      </w:pPr>
      <w:r w:rsidRPr="00C87DC7">
        <w:rPr>
          <w:rFonts w:ascii="Arial" w:hAnsi="Arial" w:cs="Arial"/>
          <w:b/>
          <w:color w:val="000000"/>
        </w:rPr>
        <w:t>Основные формулы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 w:firstLine="698"/>
        <w:rPr>
          <w:rFonts w:ascii="Arial" w:hAnsi="Arial" w:cs="Arial"/>
          <w:sz w:val="24"/>
          <w:szCs w:val="24"/>
        </w:rPr>
      </w:pPr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</w:rPr>
        <w:lastRenderedPageBreak/>
        <w:t>V</w:t>
      </w:r>
      <w:r w:rsidRPr="00C87DC7">
        <w:rPr>
          <w:rStyle w:val="texhtml"/>
          <w:rFonts w:ascii="Arial" w:hAnsi="Arial" w:cs="Arial"/>
          <w:color w:val="000000"/>
          <w:sz w:val="24"/>
          <w:szCs w:val="24"/>
        </w:rPr>
        <w:t xml:space="preserve"> = π</w:t>
      </w:r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</w:rPr>
        <w:t>r</w:t>
      </w:r>
      <w:r w:rsidRPr="00C87DC7">
        <w:rPr>
          <w:rStyle w:val="texhtml"/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</w:rPr>
        <w:t>h</w:t>
      </w:r>
      <w:r w:rsidRPr="00C87DC7">
        <w:rPr>
          <w:rFonts w:ascii="Arial" w:hAnsi="Arial" w:cs="Arial"/>
          <w:sz w:val="24"/>
          <w:szCs w:val="24"/>
        </w:rPr>
        <w:t xml:space="preserve"> - </w:t>
      </w:r>
      <w:hyperlink r:id="rId13" w:tooltip="Объём" w:history="1">
        <w:r w:rsidRPr="00C87DC7">
          <w:rPr>
            <w:rStyle w:val="a3"/>
            <w:rFonts w:ascii="Arial" w:hAnsi="Arial" w:cs="Arial"/>
            <w:b/>
            <w:i/>
            <w:sz w:val="24"/>
            <w:szCs w:val="24"/>
          </w:rPr>
          <w:t>объём</w:t>
        </w:r>
      </w:hyperlink>
      <w:r w:rsidRPr="00C87DC7">
        <w:rPr>
          <w:rFonts w:ascii="Arial" w:hAnsi="Arial" w:cs="Arial"/>
          <w:sz w:val="24"/>
          <w:szCs w:val="24"/>
        </w:rPr>
        <w:t xml:space="preserve"> прямого кругового цилиндра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C87D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 w:firstLine="698"/>
        <w:rPr>
          <w:rFonts w:ascii="Arial" w:hAnsi="Arial" w:cs="Arial"/>
          <w:b/>
          <w:i/>
          <w:sz w:val="24"/>
          <w:szCs w:val="24"/>
        </w:rPr>
      </w:pPr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</w:rPr>
        <w:t>S</w:t>
      </w:r>
      <w:r w:rsidRPr="00C87DC7">
        <w:rPr>
          <w:rStyle w:val="texhtml"/>
          <w:rFonts w:ascii="Arial" w:hAnsi="Arial" w:cs="Arial"/>
          <w:color w:val="000000"/>
          <w:sz w:val="24"/>
          <w:szCs w:val="24"/>
        </w:rPr>
        <w:t xml:space="preserve"> = 2π</w:t>
      </w:r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</w:rPr>
        <w:t>rh</w:t>
      </w:r>
      <w:r w:rsidRPr="00C87DC7">
        <w:rPr>
          <w:rFonts w:ascii="Arial" w:hAnsi="Arial" w:cs="Arial"/>
          <w:sz w:val="24"/>
          <w:szCs w:val="24"/>
        </w:rPr>
        <w:t xml:space="preserve"> - </w:t>
      </w:r>
      <w:r w:rsidRPr="00C87DC7">
        <w:rPr>
          <w:rFonts w:ascii="Arial" w:hAnsi="Arial" w:cs="Arial"/>
          <w:b/>
          <w:i/>
          <w:sz w:val="24"/>
          <w:szCs w:val="24"/>
        </w:rPr>
        <w:t xml:space="preserve">Площадь боковой поверхности цилиндра 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C87DC7">
        <w:rPr>
          <w:rFonts w:ascii="Arial" w:hAnsi="Arial" w:cs="Arial"/>
          <w:color w:val="000000"/>
          <w:sz w:val="24"/>
          <w:szCs w:val="24"/>
        </w:rPr>
        <w:t xml:space="preserve">(где </w:t>
      </w:r>
      <w:proofErr w:type="spellStart"/>
      <w:r w:rsidRPr="00C87DC7">
        <w:rPr>
          <w:rFonts w:ascii="Arial" w:hAnsi="Arial" w:cs="Arial"/>
          <w:i/>
          <w:iCs/>
          <w:color w:val="000000"/>
          <w:sz w:val="24"/>
          <w:szCs w:val="24"/>
        </w:rPr>
        <w:t>r</w:t>
      </w:r>
      <w:proofErr w:type="spellEnd"/>
      <w:r w:rsidRPr="00C87DC7">
        <w:rPr>
          <w:rFonts w:ascii="Arial" w:hAnsi="Arial" w:cs="Arial"/>
          <w:color w:val="000000"/>
          <w:sz w:val="24"/>
          <w:szCs w:val="24"/>
        </w:rPr>
        <w:t xml:space="preserve"> — радиус основания, </w:t>
      </w:r>
      <w:proofErr w:type="spellStart"/>
      <w:r w:rsidRPr="00C87DC7">
        <w:rPr>
          <w:rFonts w:ascii="Arial" w:hAnsi="Arial" w:cs="Arial"/>
          <w:i/>
          <w:iCs/>
          <w:color w:val="000000"/>
          <w:sz w:val="24"/>
          <w:szCs w:val="24"/>
        </w:rPr>
        <w:t>h</w:t>
      </w:r>
      <w:proofErr w:type="spellEnd"/>
      <w:r w:rsidRPr="00C87DC7">
        <w:rPr>
          <w:rFonts w:ascii="Arial" w:hAnsi="Arial" w:cs="Arial"/>
          <w:color w:val="000000"/>
          <w:sz w:val="24"/>
          <w:szCs w:val="24"/>
        </w:rPr>
        <w:t xml:space="preserve"> — высота).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b/>
          <w:i/>
          <w:color w:val="000000"/>
        </w:rPr>
        <w:t>Площадь полной поверхности цилиндра</w:t>
      </w:r>
      <w:r w:rsidRPr="00C87DC7">
        <w:rPr>
          <w:rFonts w:ascii="Arial" w:hAnsi="Arial" w:cs="Arial"/>
          <w:color w:val="000000"/>
        </w:rPr>
        <w:t xml:space="preserve">  складывается из площади боковой поверхности и площади оснований. Для прямого кругового цилиндра: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  <w:lang w:val="en-US"/>
        </w:rPr>
        <w:t>S</w:t>
      </w:r>
      <w:r w:rsidRPr="00C87DC7">
        <w:rPr>
          <w:rStyle w:val="texhtml"/>
          <w:rFonts w:ascii="Arial" w:hAnsi="Arial" w:cs="Arial"/>
          <w:color w:val="000000"/>
          <w:sz w:val="24"/>
          <w:szCs w:val="24"/>
        </w:rPr>
        <w:t xml:space="preserve"> = 2π</w:t>
      </w:r>
      <w:proofErr w:type="spellStart"/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  <w:lang w:val="en-US"/>
        </w:rPr>
        <w:t>rh</w:t>
      </w:r>
      <w:proofErr w:type="spellEnd"/>
      <w:r w:rsidRPr="00C87DC7">
        <w:rPr>
          <w:rStyle w:val="texhtml"/>
          <w:rFonts w:ascii="Arial" w:hAnsi="Arial" w:cs="Arial"/>
          <w:color w:val="000000"/>
          <w:sz w:val="24"/>
          <w:szCs w:val="24"/>
        </w:rPr>
        <w:t xml:space="preserve"> + 2π</w:t>
      </w:r>
      <w:r w:rsidRPr="00C87DC7">
        <w:rPr>
          <w:rStyle w:val="texhtml"/>
          <w:rFonts w:ascii="Arial" w:hAnsi="Arial" w:cs="Arial"/>
          <w:i/>
          <w:iCs/>
          <w:color w:val="000000"/>
          <w:sz w:val="24"/>
          <w:szCs w:val="24"/>
          <w:lang w:val="en-US"/>
        </w:rPr>
        <w:t>r</w:t>
      </w:r>
      <w:r w:rsidRPr="00C87DC7">
        <w:rPr>
          <w:rStyle w:val="texhtml"/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87DC7">
        <w:rPr>
          <w:rFonts w:ascii="Arial" w:hAnsi="Arial" w:cs="Arial"/>
          <w:color w:val="000000"/>
          <w:sz w:val="24"/>
          <w:szCs w:val="24"/>
        </w:rPr>
        <w:t>.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DC7">
        <w:rPr>
          <w:rFonts w:ascii="Arial" w:hAnsi="Arial" w:cs="Arial"/>
          <w:b/>
          <w:sz w:val="24"/>
          <w:szCs w:val="24"/>
        </w:rPr>
        <w:t>Задачи по теме «Цилиндр»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1.</w:t>
      </w:r>
      <w:r w:rsidRPr="00C87DC7">
        <w:rPr>
          <w:rFonts w:ascii="Arial" w:hAnsi="Arial" w:cs="Arial"/>
          <w:i/>
          <w:sz w:val="24"/>
          <w:szCs w:val="24"/>
        </w:rPr>
        <w:t>Радиус основания цилиндра 2 см, высота 3 см. Найдите диагональ осевого сечения.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цилиндр,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= 2 см,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h</w:t>
      </w:r>
      <w:r w:rsidRPr="00C87DC7">
        <w:rPr>
          <w:rFonts w:ascii="Arial" w:hAnsi="Arial" w:cs="Arial"/>
          <w:sz w:val="24"/>
          <w:szCs w:val="24"/>
        </w:rPr>
        <w:t xml:space="preserve"> =3 см,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sz w:val="24"/>
          <w:szCs w:val="24"/>
          <w:lang w:val="en-US"/>
        </w:rPr>
        <w:t>d</w:t>
      </w:r>
      <w:r w:rsidRPr="00C87DC7">
        <w:rPr>
          <w:rFonts w:ascii="Arial" w:hAnsi="Arial" w:cs="Arial"/>
          <w:sz w:val="24"/>
          <w:szCs w:val="24"/>
        </w:rPr>
        <w:t xml:space="preserve"> – диагональ осевого сечения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 Рассмотрим прямоугольный треугольник, катетами которого являются высота цилиндра и диаметр основания, а гипотенузой – диагональ осевого сечения. По теореме Пифагора получим: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3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9.25pt" o:ole="">
            <v:imagedata r:id="rId14" o:title=""/>
          </v:shape>
          <o:OLEObject Type="Embed" ProgID="Equation.3" ShapeID="_x0000_i1025" DrawAspect="Content" ObjectID="_1647683704" r:id="rId15"/>
        </w:object>
      </w:r>
      <w:r w:rsidRPr="00C87DC7">
        <w:rPr>
          <w:rFonts w:ascii="Arial" w:hAnsi="Arial" w:cs="Arial"/>
          <w:sz w:val="24"/>
          <w:szCs w:val="24"/>
        </w:rPr>
        <w:t>см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>: 5 см.</w:t>
      </w:r>
    </w:p>
    <w:p w:rsidR="00C87DC7" w:rsidRPr="00C87DC7" w:rsidRDefault="00C87DC7" w:rsidP="00C87DC7">
      <w:pPr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2 Радиус основания цилиндра равен 5 см, а его образующая – 9 см. Найдите площадь осевого сечения.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цилиндр,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ABCD – осевое сечение,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AO =5 см,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AB=9см.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600" w:dyaOrig="360">
          <v:shape id="_x0000_i1026" type="#_x0000_t75" style="width:39.75pt;height:18pt" o:ole="">
            <v:imagedata r:id="rId16" o:title=""/>
          </v:shape>
          <o:OLEObject Type="Embed" ProgID="Equation.3" ShapeID="_x0000_i1026" DrawAspect="Content" ObjectID="_1647683705" r:id="rId17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 Данное осевое сечение есть прямоугольник ABCD. Сторона прямоугольника AD=2*5 =10 (см). Поэтому площадь сечения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1820" w:dyaOrig="360">
          <v:shape id="_x0000_i1027" type="#_x0000_t75" style="width:120pt;height:24pt" o:ole="">
            <v:imagedata r:id="rId18" o:title=""/>
          </v:shape>
          <o:OLEObject Type="Embed" ProgID="Equation.3" ShapeID="_x0000_i1027" DrawAspect="Content" ObjectID="_1647683706" r:id="rId19"/>
        </w:object>
      </w:r>
      <w:r w:rsidRPr="00C87DC7">
        <w:rPr>
          <w:rFonts w:ascii="Arial" w:hAnsi="Arial" w:cs="Arial"/>
          <w:position w:val="-10"/>
          <w:sz w:val="24"/>
          <w:szCs w:val="24"/>
        </w:rPr>
        <w:object w:dxaOrig="620" w:dyaOrig="360">
          <v:shape id="_x0000_i1028" type="#_x0000_t75" style="width:30.75pt;height:18pt" o:ole="">
            <v:imagedata r:id="rId20" o:title=""/>
          </v:shape>
          <o:OLEObject Type="Embed" ProgID="Equation.3" ShapeID="_x0000_i1028" DrawAspect="Content" ObjectID="_1647683707" r:id="rId21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90 </w:t>
      </w:r>
      <w:r w:rsidRPr="00C87DC7">
        <w:rPr>
          <w:rFonts w:ascii="Arial" w:hAnsi="Arial" w:cs="Arial"/>
          <w:position w:val="-10"/>
          <w:sz w:val="24"/>
          <w:szCs w:val="24"/>
        </w:rPr>
        <w:object w:dxaOrig="620" w:dyaOrig="360">
          <v:shape id="_x0000_i1029" type="#_x0000_t75" style="width:30.75pt;height:18pt" o:ole="">
            <v:imagedata r:id="rId20" o:title=""/>
          </v:shape>
          <o:OLEObject Type="Embed" ProgID="Equation.3" ShapeID="_x0000_i1029" DrawAspect="Content" ObjectID="_1647683708" r:id="rId22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3.Прямоугольник, стороны которого равны 6 см и 4 см, вращается около меньшей стороны. Найдите площадь поверхности тела вращения.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 xml:space="preserve">: 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ABCD – прямоугольник,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7DC7">
        <w:rPr>
          <w:rFonts w:ascii="Arial" w:hAnsi="Arial" w:cs="Arial"/>
          <w:sz w:val="24"/>
          <w:szCs w:val="24"/>
        </w:rPr>
        <w:t>A</w:t>
      </w:r>
      <w:proofErr w:type="gramEnd"/>
      <w:r w:rsidRPr="00C87DC7">
        <w:rPr>
          <w:rFonts w:ascii="Arial" w:hAnsi="Arial" w:cs="Arial"/>
          <w:sz w:val="24"/>
          <w:szCs w:val="24"/>
        </w:rPr>
        <w:t>В = 6 см,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7DC7">
        <w:rPr>
          <w:rFonts w:ascii="Arial" w:hAnsi="Arial" w:cs="Arial"/>
          <w:sz w:val="24"/>
          <w:szCs w:val="24"/>
        </w:rPr>
        <w:t>B</w:t>
      </w:r>
      <w:proofErr w:type="gramEnd"/>
      <w:r w:rsidRPr="00C87DC7">
        <w:rPr>
          <w:rFonts w:ascii="Arial" w:hAnsi="Arial" w:cs="Arial"/>
          <w:sz w:val="24"/>
          <w:szCs w:val="24"/>
        </w:rPr>
        <w:t>С = 4см,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В</w:t>
      </w:r>
      <w:proofErr w:type="gramStart"/>
      <w:r w:rsidRPr="00C87DC7">
        <w:rPr>
          <w:rFonts w:ascii="Arial" w:hAnsi="Arial" w:cs="Arial"/>
          <w:sz w:val="24"/>
          <w:szCs w:val="24"/>
        </w:rPr>
        <w:t>C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– ось вращения.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460" w:dyaOrig="360">
          <v:shape id="_x0000_i1030" type="#_x0000_t75" style="width:39.75pt;height:23.25pt" o:ole="">
            <v:imagedata r:id="rId23" o:title=""/>
          </v:shape>
          <o:OLEObject Type="Embed" ProgID="Equation.3" ShapeID="_x0000_i1030" DrawAspect="Content" ObjectID="_1647683709" r:id="rId24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 Данное тело вращения – прямой круговой цилиндр с высотой BC = 4 см и радиусом основания АВ = 6 см.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Площадь боковой поверхности 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2540" w:dyaOrig="380">
          <v:shape id="_x0000_i1031" type="#_x0000_t75" style="width:167.25pt;height:25.5pt" o:ole="">
            <v:imagedata r:id="rId25" o:title=""/>
          </v:shape>
          <o:OLEObject Type="Embed" ProgID="Equation.3" ShapeID="_x0000_i1031" DrawAspect="Content" ObjectID="_1647683710" r:id="rId26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Площадь основания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2400" w:dyaOrig="380">
          <v:shape id="_x0000_i1032" type="#_x0000_t75" style="width:158.25pt;height:25.5pt" o:ole="">
            <v:imagedata r:id="rId27" o:title=""/>
          </v:shape>
          <o:OLEObject Type="Embed" ProgID="Equation.3" ShapeID="_x0000_i1032" DrawAspect="Content" ObjectID="_1647683711" r:id="rId28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Площадь полной поверхности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3280" w:dyaOrig="380">
          <v:shape id="_x0000_i1033" type="#_x0000_t75" style="width:3in;height:25.5pt" o:ole="">
            <v:imagedata r:id="rId29" o:title=""/>
          </v:shape>
          <o:OLEObject Type="Embed" ProgID="Equation.3" ShapeID="_x0000_i1033" DrawAspect="Content" ObjectID="_1647683712" r:id="rId30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6"/>
          <w:sz w:val="24"/>
          <w:szCs w:val="24"/>
        </w:rPr>
        <w:object w:dxaOrig="560" w:dyaOrig="279">
          <v:shape id="_x0000_i1034" type="#_x0000_t75" style="width:36.75pt;height:18.75pt" o:ole="">
            <v:imagedata r:id="rId31" o:title=""/>
          </v:shape>
          <o:OLEObject Type="Embed" ProgID="Equation.3" ShapeID="_x0000_i1034" DrawAspect="Content" ObjectID="_1647683713" r:id="rId32"/>
        </w:object>
      </w: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position w:val="-10"/>
          <w:sz w:val="24"/>
          <w:szCs w:val="24"/>
        </w:rPr>
        <w:object w:dxaOrig="620" w:dyaOrig="360">
          <v:shape id="_x0000_i1035" type="#_x0000_t75" style="width:30.75pt;height:18pt" o:ole="">
            <v:imagedata r:id="rId20" o:title=""/>
          </v:shape>
          <o:OLEObject Type="Embed" ProgID="Equation.3" ShapeID="_x0000_i1035" DrawAspect="Content" ObjectID="_1647683714" r:id="rId33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4. Длина окружности основания прямого цилиндра</w:t>
      </w:r>
      <w:proofErr w:type="gramStart"/>
      <w:r w:rsidRPr="00C87DC7">
        <w:rPr>
          <w:rFonts w:ascii="Arial" w:hAnsi="Arial" w:cs="Arial"/>
          <w:i/>
          <w:sz w:val="24"/>
          <w:szCs w:val="24"/>
        </w:rPr>
        <w:t xml:space="preserve"> С</w:t>
      </w:r>
      <w:proofErr w:type="gramEnd"/>
      <w:r w:rsidRPr="00C87DC7">
        <w:rPr>
          <w:rFonts w:ascii="Arial" w:hAnsi="Arial" w:cs="Arial"/>
          <w:i/>
          <w:sz w:val="24"/>
          <w:szCs w:val="24"/>
        </w:rPr>
        <w:t xml:space="preserve"> = 10 м, длина образующей </w:t>
      </w:r>
      <w:proofErr w:type="spellStart"/>
      <w:r w:rsidRPr="00C87DC7">
        <w:rPr>
          <w:rFonts w:ascii="Arial" w:hAnsi="Arial" w:cs="Arial"/>
          <w:i/>
          <w:sz w:val="24"/>
          <w:szCs w:val="24"/>
        </w:rPr>
        <w:t>l</w:t>
      </w:r>
      <w:proofErr w:type="spellEnd"/>
      <w:r w:rsidRPr="00C87DC7">
        <w:rPr>
          <w:rFonts w:ascii="Arial" w:hAnsi="Arial" w:cs="Arial"/>
          <w:i/>
          <w:sz w:val="24"/>
          <w:szCs w:val="24"/>
        </w:rPr>
        <w:t xml:space="preserve"> = 7 м. Чему равна площадь боковой поверхности цилиндра?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 цилиндр,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C = 10 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  <w:lang w:val="en-US"/>
        </w:rPr>
        <w:t>l</w:t>
      </w:r>
      <w:r w:rsidRPr="00C87DC7">
        <w:rPr>
          <w:rFonts w:ascii="Arial" w:hAnsi="Arial" w:cs="Arial"/>
          <w:sz w:val="24"/>
          <w:szCs w:val="24"/>
        </w:rPr>
        <w:t xml:space="preserve"> = 7 м.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360" w:dyaOrig="360">
          <v:shape id="_x0000_i1036" type="#_x0000_t75" style="width:30.75pt;height:23.25pt" o:ole="">
            <v:imagedata r:id="rId34" o:title=""/>
          </v:shape>
          <o:OLEObject Type="Embed" ProgID="Equation.3" ShapeID="_x0000_i1036" DrawAspect="Content" ObjectID="_1647683715" r:id="rId35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 xml:space="preserve">. Площадь боковой поверхности цилиндра равна произведению длины окружности его основания </w:t>
      </w:r>
      <w:proofErr w:type="spellStart"/>
      <w:r w:rsidRPr="00C87DC7">
        <w:rPr>
          <w:rFonts w:ascii="Arial" w:hAnsi="Arial" w:cs="Arial"/>
          <w:sz w:val="24"/>
          <w:szCs w:val="24"/>
        </w:rPr>
        <w:t>н</w:t>
      </w:r>
      <w:proofErr w:type="spellEnd"/>
      <w:r w:rsidRPr="00C87DC7">
        <w:rPr>
          <w:rFonts w:ascii="Arial" w:hAnsi="Arial" w:cs="Arial"/>
          <w:sz w:val="24"/>
          <w:szCs w:val="24"/>
        </w:rPr>
        <w:t xml:space="preserve"> высоту: S = CH. Высота цилиндра равна его образующей: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H = 10 м. Поэтому 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2040" w:dyaOrig="380">
          <v:shape id="_x0000_i1037" type="#_x0000_t75" style="width:134.25pt;height:25.5pt" o:ole="">
            <v:imagedata r:id="rId36" o:title=""/>
          </v:shape>
          <o:OLEObject Type="Embed" ProgID="Equation.3" ShapeID="_x0000_i1037" DrawAspect="Content" ObjectID="_1647683716" r:id="rId37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>: 70</w:t>
      </w:r>
      <w:r w:rsidRPr="00C87DC7">
        <w:rPr>
          <w:rFonts w:ascii="Arial" w:hAnsi="Arial" w:cs="Arial"/>
          <w:position w:val="-10"/>
          <w:sz w:val="24"/>
          <w:szCs w:val="24"/>
        </w:rPr>
        <w:object w:dxaOrig="540" w:dyaOrig="360">
          <v:shape id="_x0000_i1038" type="#_x0000_t75" style="width:27pt;height:18pt" o:ole="">
            <v:imagedata r:id="rId38" o:title=""/>
          </v:shape>
          <o:OLEObject Type="Embed" ProgID="Equation.3" ShapeID="_x0000_i1038" DrawAspect="Content" ObjectID="_1647683717" r:id="rId39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DC7">
        <w:rPr>
          <w:rFonts w:ascii="Arial" w:hAnsi="Arial" w:cs="Arial"/>
          <w:b/>
          <w:sz w:val="24"/>
          <w:szCs w:val="24"/>
        </w:rPr>
        <w:t>Вопросы по теме «Цилиндр»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7DC7" w:rsidRPr="00C87DC7" w:rsidRDefault="00C87DC7" w:rsidP="00C87DC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Что такое цилиндр?</w:t>
      </w:r>
    </w:p>
    <w:p w:rsidR="00C87DC7" w:rsidRPr="00C87DC7" w:rsidRDefault="00C87DC7" w:rsidP="00C87DC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Что такое высота цилиндра?</w:t>
      </w:r>
    </w:p>
    <w:p w:rsidR="00C87DC7" w:rsidRPr="00C87DC7" w:rsidRDefault="00C87DC7" w:rsidP="00C87DC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Какой цилиндр называется прямым?</w:t>
      </w:r>
    </w:p>
    <w:p w:rsidR="00C87DC7" w:rsidRPr="00C87DC7" w:rsidRDefault="00C87DC7" w:rsidP="00C87DC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Осевое сечение цилиндр – квадрат, площадь которого 16. Чему равна площадь основания цилиндра?</w:t>
      </w:r>
    </w:p>
    <w:p w:rsidR="00C87DC7" w:rsidRPr="00C87DC7" w:rsidRDefault="00C87DC7" w:rsidP="00C87DC7">
      <w:pPr>
        <w:pStyle w:val="1"/>
        <w:shd w:val="clear" w:color="auto" w:fill="F8FCFF"/>
        <w:spacing w:before="0" w:after="0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br w:type="page"/>
      </w:r>
      <w:r w:rsidRPr="00C87DC7">
        <w:rPr>
          <w:rFonts w:ascii="Arial" w:hAnsi="Arial" w:cs="Arial"/>
          <w:sz w:val="24"/>
          <w:szCs w:val="24"/>
        </w:rPr>
        <w:lastRenderedPageBreak/>
        <w:t>Конус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34198" cy="3143750"/>
            <wp:effectExtent l="19050" t="0" r="9002" b="0"/>
            <wp:docPr id="18" name="Рисунок 18" descr="Cone">
              <a:hlinkClick xmlns:a="http://schemas.openxmlformats.org/drawingml/2006/main" r:id="rId40" tooltip="Прямой круговой конус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99" cy="314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Прямой круговой конус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</w:rPr>
      </w:pPr>
      <w:proofErr w:type="spellStart"/>
      <w:proofErr w:type="gramStart"/>
      <w:r w:rsidRPr="00C87DC7">
        <w:rPr>
          <w:rFonts w:ascii="Arial" w:hAnsi="Arial" w:cs="Arial"/>
          <w:b/>
          <w:bCs/>
        </w:rPr>
        <w:t>Ко́нус</w:t>
      </w:r>
      <w:proofErr w:type="spellEnd"/>
      <w:proofErr w:type="gramEnd"/>
      <w:r w:rsidRPr="00C87DC7">
        <w:rPr>
          <w:rFonts w:ascii="Arial" w:hAnsi="Arial" w:cs="Arial"/>
        </w:rPr>
        <w:t xml:space="preserve"> — </w:t>
      </w:r>
      <w:hyperlink r:id="rId42" w:tooltip="Тело" w:history="1">
        <w:r w:rsidRPr="00C87DC7">
          <w:rPr>
            <w:rStyle w:val="a3"/>
            <w:rFonts w:ascii="Arial" w:hAnsi="Arial" w:cs="Arial"/>
          </w:rPr>
          <w:t>тело</w:t>
        </w:r>
      </w:hyperlink>
      <w:r w:rsidRPr="00C87DC7">
        <w:rPr>
          <w:rFonts w:ascii="Arial" w:hAnsi="Arial" w:cs="Arial"/>
        </w:rPr>
        <w:t xml:space="preserve">, которое состоит из круга – </w:t>
      </w:r>
      <w:r w:rsidRPr="00C87DC7">
        <w:rPr>
          <w:rFonts w:ascii="Arial" w:hAnsi="Arial" w:cs="Arial"/>
          <w:i/>
        </w:rPr>
        <w:t>основания конуса</w:t>
      </w:r>
      <w:r w:rsidRPr="00C87DC7">
        <w:rPr>
          <w:rFonts w:ascii="Arial" w:hAnsi="Arial" w:cs="Arial"/>
        </w:rPr>
        <w:t xml:space="preserve">, точки, не лежащей в плоскости этого круга, - </w:t>
      </w:r>
      <w:r w:rsidRPr="00C87DC7">
        <w:rPr>
          <w:rFonts w:ascii="Arial" w:hAnsi="Arial" w:cs="Arial"/>
          <w:i/>
        </w:rPr>
        <w:t>вершины конуса</w:t>
      </w:r>
      <w:r w:rsidRPr="00C87DC7">
        <w:rPr>
          <w:rFonts w:ascii="Arial" w:hAnsi="Arial" w:cs="Arial"/>
        </w:rPr>
        <w:t xml:space="preserve"> и всех отрезков, соединяющих вершину конуса с точками основания. Если основание конуса представляет собой </w:t>
      </w:r>
      <w:hyperlink r:id="rId43" w:tooltip="Многоугольник" w:history="1">
        <w:r w:rsidRPr="00C87DC7">
          <w:rPr>
            <w:rStyle w:val="a3"/>
            <w:rFonts w:ascii="Arial" w:hAnsi="Arial" w:cs="Arial"/>
          </w:rPr>
          <w:t>многоугольник</w:t>
        </w:r>
      </w:hyperlink>
      <w:r w:rsidRPr="00C87DC7">
        <w:rPr>
          <w:rFonts w:ascii="Arial" w:hAnsi="Arial" w:cs="Arial"/>
        </w:rPr>
        <w:t xml:space="preserve">, конус становится </w:t>
      </w:r>
      <w:hyperlink r:id="rId44" w:tooltip="Пирамида (геометрия)" w:history="1">
        <w:r w:rsidRPr="00C87DC7">
          <w:rPr>
            <w:rStyle w:val="a3"/>
            <w:rFonts w:ascii="Arial" w:hAnsi="Arial" w:cs="Arial"/>
          </w:rPr>
          <w:t>пирамидой</w:t>
        </w:r>
      </w:hyperlink>
      <w:r w:rsidRPr="00C87DC7">
        <w:rPr>
          <w:rFonts w:ascii="Arial" w:hAnsi="Arial" w:cs="Arial"/>
        </w:rPr>
        <w:t>.</w:t>
      </w:r>
    </w:p>
    <w:p w:rsidR="00C87DC7" w:rsidRPr="00C87DC7" w:rsidRDefault="00C87DC7" w:rsidP="00C87DC7">
      <w:pPr>
        <w:pStyle w:val="2"/>
        <w:shd w:val="clear" w:color="auto" w:fill="F8FCFF"/>
        <w:spacing w:before="0" w:after="0"/>
        <w:jc w:val="center"/>
        <w:rPr>
          <w:sz w:val="24"/>
          <w:szCs w:val="24"/>
        </w:rPr>
      </w:pPr>
      <w:r w:rsidRPr="00C87DC7">
        <w:rPr>
          <w:rStyle w:val="mw-headline"/>
          <w:sz w:val="24"/>
          <w:szCs w:val="24"/>
        </w:rPr>
        <w:t>Свойства</w:t>
      </w:r>
    </w:p>
    <w:p w:rsidR="00C87DC7" w:rsidRPr="00C87DC7" w:rsidRDefault="00C87DC7" w:rsidP="00C87DC7">
      <w:pPr>
        <w:numPr>
          <w:ilvl w:val="0"/>
          <w:numId w:val="7"/>
        </w:num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Плоскость, перпендикулярная оси конуса, пересекает конус по кругу, а боковую поверхность – по окружности с центром на оси конуса.</w:t>
      </w:r>
    </w:p>
    <w:p w:rsidR="00C87DC7" w:rsidRPr="00C87DC7" w:rsidRDefault="00C87DC7" w:rsidP="00C87DC7">
      <w:pPr>
        <w:numPr>
          <w:ilvl w:val="0"/>
          <w:numId w:val="7"/>
        </w:num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Сечение конуса плоскостью, параллельной основанию, отсекает от него конус, подобный данному.</w:t>
      </w:r>
    </w:p>
    <w:p w:rsidR="00C87DC7" w:rsidRPr="00C87DC7" w:rsidRDefault="00C87DC7" w:rsidP="00C87DC7">
      <w:pPr>
        <w:numPr>
          <w:ilvl w:val="0"/>
          <w:numId w:val="7"/>
        </w:num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Площадь полной поверхности конуса равна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1640" w:dyaOrig="360">
          <v:shape id="_x0000_i1039" type="#_x0000_t75" style="width:107.25pt;height:24pt" o:ole="">
            <v:imagedata r:id="rId45" o:title=""/>
          </v:shape>
          <o:OLEObject Type="Embed" ProgID="Equation.3" ShapeID="_x0000_i1039" DrawAspect="Content" ObjectID="_1647683718" r:id="rId46"/>
        </w:object>
      </w:r>
    </w:p>
    <w:p w:rsidR="00C87DC7" w:rsidRPr="00C87DC7" w:rsidRDefault="00C87DC7" w:rsidP="00C87DC7">
      <w:pPr>
        <w:numPr>
          <w:ilvl w:val="0"/>
          <w:numId w:val="8"/>
        </w:num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hyperlink r:id="rId47" w:tooltip="Площадь" w:history="1">
        <w:r w:rsidRPr="00C87DC7">
          <w:rPr>
            <w:rStyle w:val="a3"/>
            <w:rFonts w:ascii="Arial" w:hAnsi="Arial" w:cs="Arial"/>
            <w:sz w:val="24"/>
            <w:szCs w:val="24"/>
          </w:rPr>
          <w:t>Площадь</w:t>
        </w:r>
      </w:hyperlink>
      <w:r w:rsidRPr="00C87DC7">
        <w:rPr>
          <w:rFonts w:ascii="Arial" w:hAnsi="Arial" w:cs="Arial"/>
          <w:sz w:val="24"/>
          <w:szCs w:val="24"/>
        </w:rPr>
        <w:t xml:space="preserve"> боковой поверхности конуса равна 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87DC7">
        <w:rPr>
          <w:rStyle w:val="texhtml"/>
          <w:rFonts w:ascii="Arial" w:hAnsi="Arial" w:cs="Arial"/>
          <w:i/>
          <w:iCs/>
          <w:sz w:val="24"/>
          <w:szCs w:val="24"/>
        </w:rPr>
        <w:t>S</w:t>
      </w:r>
      <w:r w:rsidRPr="00C87DC7">
        <w:rPr>
          <w:rStyle w:val="texhtml"/>
          <w:rFonts w:ascii="Arial" w:hAnsi="Arial" w:cs="Arial"/>
          <w:sz w:val="24"/>
          <w:szCs w:val="24"/>
        </w:rPr>
        <w:t xml:space="preserve"> = π</w:t>
      </w:r>
      <w:r w:rsidRPr="00C87DC7">
        <w:rPr>
          <w:rStyle w:val="texhtml"/>
          <w:rFonts w:ascii="Arial" w:hAnsi="Arial" w:cs="Arial"/>
          <w:i/>
          <w:iCs/>
          <w:sz w:val="24"/>
          <w:szCs w:val="24"/>
        </w:rPr>
        <w:t>Rl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где </w:t>
      </w:r>
      <w:r w:rsidRPr="00C87DC7">
        <w:rPr>
          <w:rStyle w:val="texhtml"/>
          <w:rFonts w:ascii="Arial" w:hAnsi="Arial" w:cs="Arial"/>
          <w:i/>
          <w:iCs/>
          <w:sz w:val="24"/>
          <w:szCs w:val="24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 — радиус основания, </w:t>
      </w:r>
      <w:proofErr w:type="spellStart"/>
      <w:r w:rsidRPr="00C87DC7">
        <w:rPr>
          <w:rStyle w:val="texhtml"/>
          <w:rFonts w:ascii="Arial" w:hAnsi="Arial" w:cs="Arial"/>
          <w:i/>
          <w:iCs/>
          <w:sz w:val="24"/>
          <w:szCs w:val="24"/>
        </w:rPr>
        <w:t>l</w:t>
      </w:r>
      <w:proofErr w:type="spellEnd"/>
      <w:r w:rsidRPr="00C87DC7">
        <w:rPr>
          <w:rFonts w:ascii="Arial" w:hAnsi="Arial" w:cs="Arial"/>
          <w:sz w:val="24"/>
          <w:szCs w:val="24"/>
        </w:rPr>
        <w:t xml:space="preserve"> — длина образующей. 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numPr>
          <w:ilvl w:val="0"/>
          <w:numId w:val="9"/>
        </w:num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hyperlink r:id="rId48" w:tooltip="Объем" w:history="1">
        <w:r w:rsidRPr="00C87DC7">
          <w:rPr>
            <w:rStyle w:val="a3"/>
            <w:rFonts w:ascii="Arial" w:hAnsi="Arial" w:cs="Arial"/>
            <w:sz w:val="24"/>
            <w:szCs w:val="24"/>
          </w:rPr>
          <w:t>Объем</w:t>
        </w:r>
      </w:hyperlink>
      <w:r w:rsidRPr="00C87DC7">
        <w:rPr>
          <w:rFonts w:ascii="Arial" w:hAnsi="Arial" w:cs="Arial"/>
          <w:sz w:val="24"/>
          <w:szCs w:val="24"/>
        </w:rPr>
        <w:t xml:space="preserve"> кругового конуса равен 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14730" cy="401955"/>
            <wp:effectExtent l="19050" t="0" r="0" b="0"/>
            <wp:docPr id="38" name="Рисунок 38" descr="V={1 \over 3} \pi R^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={1 \over 3} \pi R^2H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87DC7">
        <w:rPr>
          <w:rFonts w:ascii="Arial" w:hAnsi="Arial" w:cs="Arial"/>
          <w:b/>
          <w:sz w:val="24"/>
          <w:szCs w:val="24"/>
        </w:rPr>
        <w:t>Задачи по теме «Конус»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 xml:space="preserve">1. Радиус основания конуса 3 м, высота 4 м. Найдите образующую </w:t>
      </w:r>
      <w:r w:rsidRPr="00C87DC7">
        <w:rPr>
          <w:rFonts w:ascii="Arial" w:hAnsi="Arial" w:cs="Arial"/>
          <w:i/>
          <w:sz w:val="24"/>
          <w:szCs w:val="24"/>
          <w:lang w:val="en-US"/>
        </w:rPr>
        <w:t>l</w:t>
      </w:r>
      <w:r w:rsidRPr="00C87DC7">
        <w:rPr>
          <w:rFonts w:ascii="Arial" w:hAnsi="Arial" w:cs="Arial"/>
          <w:i/>
          <w:sz w:val="24"/>
          <w:szCs w:val="24"/>
        </w:rPr>
        <w:t>.</w:t>
      </w:r>
    </w:p>
    <w:p w:rsidR="00C87DC7" w:rsidRPr="00C87DC7" w:rsidRDefault="00C87DC7" w:rsidP="00C87DC7">
      <w:pPr>
        <w:shd w:val="clear" w:color="auto" w:fill="F8FC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конус,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= 3 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h</w:t>
      </w:r>
      <w:r w:rsidRPr="00C87DC7">
        <w:rPr>
          <w:rFonts w:ascii="Arial" w:hAnsi="Arial" w:cs="Arial"/>
          <w:sz w:val="24"/>
          <w:szCs w:val="24"/>
        </w:rPr>
        <w:t xml:space="preserve"> =4 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i/>
          <w:sz w:val="24"/>
          <w:szCs w:val="24"/>
          <w:lang w:val="en-US"/>
        </w:rPr>
        <w:t>l</w:t>
      </w:r>
      <w:r w:rsidRPr="00C87DC7">
        <w:rPr>
          <w:rFonts w:ascii="Arial" w:hAnsi="Arial" w:cs="Arial"/>
          <w:sz w:val="24"/>
          <w:szCs w:val="24"/>
        </w:rPr>
        <w:t xml:space="preserve"> – образующая конуса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lastRenderedPageBreak/>
        <w:t>Решение</w:t>
      </w:r>
      <w:r w:rsidRPr="00C87DC7">
        <w:rPr>
          <w:rFonts w:ascii="Arial" w:hAnsi="Arial" w:cs="Arial"/>
          <w:sz w:val="24"/>
          <w:szCs w:val="24"/>
        </w:rPr>
        <w:t xml:space="preserve">. Рассмотрим прямоугольный треугольник, катетами которого являются высота конуса и радиус основания, а гипотенузой – образующая конуса. По теореме Пифагора получим: 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8"/>
          <w:sz w:val="24"/>
          <w:szCs w:val="24"/>
        </w:rPr>
        <w:object w:dxaOrig="2680" w:dyaOrig="400">
          <v:shape id="_x0000_i1040" type="#_x0000_t75" style="width:176.25pt;height:27pt" o:ole="">
            <v:imagedata r:id="rId50" o:title=""/>
          </v:shape>
          <o:OLEObject Type="Embed" ProgID="Equation.3" ShapeID="_x0000_i1040" DrawAspect="Content" ObjectID="_1647683719" r:id="rId51"/>
        </w:object>
      </w:r>
      <w:r w:rsidRPr="00C87DC7">
        <w:rPr>
          <w:rFonts w:ascii="Arial" w:hAnsi="Arial" w:cs="Arial"/>
          <w:sz w:val="24"/>
          <w:szCs w:val="24"/>
        </w:rPr>
        <w:t>м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>: 5 м.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2.</w:t>
      </w:r>
      <w:r w:rsidRPr="00C87DC7">
        <w:rPr>
          <w:rFonts w:ascii="Arial" w:hAnsi="Arial" w:cs="Arial"/>
          <w:i/>
          <w:sz w:val="24"/>
          <w:szCs w:val="24"/>
        </w:rPr>
        <w:t>Радиус основания конуса R.. Осевым сечением конуса является прямоугольный треугольник. Найдите его площадь.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конус,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радиус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основания,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∆</w:t>
      </w:r>
      <w:r w:rsidRPr="00C87DC7">
        <w:rPr>
          <w:rFonts w:ascii="Arial" w:hAnsi="Arial" w:cs="Arial"/>
          <w:sz w:val="24"/>
          <w:szCs w:val="24"/>
          <w:lang w:val="en-US"/>
        </w:rPr>
        <w:t>ABC</w:t>
      </w:r>
      <w:r w:rsidRPr="00C87DC7">
        <w:rPr>
          <w:rFonts w:ascii="Arial" w:hAnsi="Arial" w:cs="Arial"/>
          <w:sz w:val="24"/>
          <w:szCs w:val="24"/>
        </w:rPr>
        <w:t xml:space="preserve"> – осевое сечение конуса,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6"/>
          <w:sz w:val="24"/>
          <w:szCs w:val="24"/>
        </w:rPr>
        <w:object w:dxaOrig="999" w:dyaOrig="320">
          <v:shape id="_x0000_i1041" type="#_x0000_t75" style="width:50.25pt;height:15.75pt" o:ole="">
            <v:imagedata r:id="rId52" o:title=""/>
          </v:shape>
          <o:OLEObject Type="Embed" ProgID="Equation.3" ShapeID="_x0000_i1041" DrawAspect="Content" ObjectID="_1647683720" r:id="rId53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580" w:dyaOrig="360">
          <v:shape id="_x0000_i1042" type="#_x0000_t75" style="width:29.25pt;height:18pt" o:ole="">
            <v:imagedata r:id="rId54" o:title=""/>
          </v:shape>
          <o:OLEObject Type="Embed" ProgID="Equation.3" ShapeID="_x0000_i1042" DrawAspect="Content" ObjectID="_1647683721" r:id="rId55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 Так как этот прямоугольный треугольник является еще и равнобедренным, то высота в нем, проведенная к основанию, является и медианой. Медиана, проведенная к гипотенузе равна половине гипотенузы, то есть, радиусу, так как гипотенуза равна диаметру.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24"/>
          <w:sz w:val="24"/>
          <w:szCs w:val="24"/>
        </w:rPr>
        <w:object w:dxaOrig="2860" w:dyaOrig="620">
          <v:shape id="_x0000_i1043" type="#_x0000_t75" style="width:188.25pt;height:41.25pt" o:ole="">
            <v:imagedata r:id="rId56" o:title=""/>
          </v:shape>
          <o:OLEObject Type="Embed" ProgID="Equation.3" ShapeID="_x0000_i1043" DrawAspect="Content" ObjectID="_1647683722" r:id="rId57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4"/>
          <w:sz w:val="24"/>
          <w:szCs w:val="24"/>
        </w:rPr>
        <w:object w:dxaOrig="340" w:dyaOrig="300">
          <v:shape id="_x0000_i1044" type="#_x0000_t75" style="width:17.25pt;height:15pt" o:ole="">
            <v:imagedata r:id="rId58" o:title=""/>
          </v:shape>
          <o:OLEObject Type="Embed" ProgID="Equation.3" ShapeID="_x0000_i1044" DrawAspect="Content" ObjectID="_1647683723" r:id="rId59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3.</w:t>
      </w:r>
      <w:r w:rsidRPr="00C87DC7">
        <w:rPr>
          <w:rFonts w:ascii="Arial" w:hAnsi="Arial" w:cs="Arial"/>
          <w:i/>
          <w:sz w:val="24"/>
          <w:szCs w:val="24"/>
        </w:rPr>
        <w:t xml:space="preserve"> В равностороннем конусе (осевое сечение – правильный треугольник) радиус  основания R .Найдите площадь сечения, проведенного через две образующие, угол между которыми равен α.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конус,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  <w:lang w:val="en-US"/>
        </w:rPr>
        <w:t>R</w:t>
      </w:r>
      <w:r w:rsidRPr="00C87DC7">
        <w:rPr>
          <w:rFonts w:ascii="Arial" w:hAnsi="Arial" w:cs="Arial"/>
          <w:i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радиус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основания,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∆</w:t>
      </w:r>
      <w:r w:rsidRPr="00C87DC7">
        <w:rPr>
          <w:rFonts w:ascii="Arial" w:hAnsi="Arial" w:cs="Arial"/>
          <w:sz w:val="24"/>
          <w:szCs w:val="24"/>
          <w:lang w:val="en-US"/>
        </w:rPr>
        <w:t>ABC</w:t>
      </w:r>
      <w:r w:rsidRPr="00C87DC7">
        <w:rPr>
          <w:rFonts w:ascii="Arial" w:hAnsi="Arial" w:cs="Arial"/>
          <w:sz w:val="24"/>
          <w:szCs w:val="24"/>
        </w:rPr>
        <w:t xml:space="preserve"> – осевое сечение конуса,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MC, </w:t>
      </w:r>
      <w:r w:rsidRPr="00C87DC7">
        <w:rPr>
          <w:rFonts w:ascii="Arial" w:hAnsi="Arial" w:cs="Arial"/>
          <w:sz w:val="24"/>
          <w:szCs w:val="24"/>
          <w:lang w:val="en-US"/>
        </w:rPr>
        <w:t>KC</w:t>
      </w:r>
      <w:r w:rsidRPr="00C87DC7">
        <w:rPr>
          <w:rFonts w:ascii="Arial" w:hAnsi="Arial" w:cs="Arial"/>
          <w:sz w:val="24"/>
          <w:szCs w:val="24"/>
        </w:rPr>
        <w:t xml:space="preserve"> – образующие конуса,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0"/>
          <w:sz w:val="24"/>
          <w:szCs w:val="24"/>
        </w:rPr>
        <w:object w:dxaOrig="1620" w:dyaOrig="320">
          <v:shape id="_x0000_i1045" type="#_x0000_t75" style="width:81pt;height:15.75pt" o:ole="">
            <v:imagedata r:id="rId60" o:title=""/>
          </v:shape>
          <o:OLEObject Type="Embed" ProgID="Equation.3" ShapeID="_x0000_i1045" DrawAspect="Content" ObjectID="_1647683724" r:id="rId61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620" w:dyaOrig="360">
          <v:shape id="_x0000_i1046" type="#_x0000_t75" style="width:30.75pt;height:18pt" o:ole="">
            <v:imagedata r:id="rId62" o:title=""/>
          </v:shape>
          <o:OLEObject Type="Embed" ProgID="Equation.3" ShapeID="_x0000_i1046" DrawAspect="Content" ObjectID="_1647683725" r:id="rId63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 Так как в осевом сечении ∆</w:t>
      </w:r>
      <w:r w:rsidRPr="00C87DC7">
        <w:rPr>
          <w:rFonts w:ascii="Arial" w:hAnsi="Arial" w:cs="Arial"/>
          <w:sz w:val="24"/>
          <w:szCs w:val="24"/>
          <w:lang w:val="en-US"/>
        </w:rPr>
        <w:t>ABC</w:t>
      </w:r>
      <w:r w:rsidRPr="00C87DC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правильный</w:t>
      </w:r>
      <w:proofErr w:type="gramEnd"/>
      <w:r w:rsidRPr="00C87DC7">
        <w:rPr>
          <w:rFonts w:ascii="Arial" w:hAnsi="Arial" w:cs="Arial"/>
          <w:sz w:val="24"/>
          <w:szCs w:val="24"/>
        </w:rPr>
        <w:t>, то образующая AC = AB = 2R. Площадь ∆</w:t>
      </w:r>
      <w:r w:rsidRPr="00C87DC7">
        <w:rPr>
          <w:rFonts w:ascii="Arial" w:hAnsi="Arial" w:cs="Arial"/>
          <w:sz w:val="24"/>
          <w:szCs w:val="24"/>
          <w:lang w:val="en-US"/>
        </w:rPr>
        <w:t>MCK</w:t>
      </w:r>
      <w:r w:rsidRPr="00C87DC7">
        <w:rPr>
          <w:rFonts w:ascii="Arial" w:hAnsi="Arial" w:cs="Arial"/>
          <w:sz w:val="24"/>
          <w:szCs w:val="24"/>
        </w:rPr>
        <w:t xml:space="preserve"> найдем по формуле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24"/>
          <w:sz w:val="24"/>
          <w:szCs w:val="24"/>
        </w:rPr>
        <w:object w:dxaOrig="5480" w:dyaOrig="620">
          <v:shape id="_x0000_i1047" type="#_x0000_t75" style="width:361.5pt;height:41.25pt" o:ole="">
            <v:imagedata r:id="rId64" o:title=""/>
          </v:shape>
          <o:OLEObject Type="Embed" ProgID="Equation.3" ShapeID="_x0000_i1047" DrawAspect="Content" ObjectID="_1647683726" r:id="rId65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6"/>
          <w:sz w:val="24"/>
          <w:szCs w:val="24"/>
        </w:rPr>
        <w:object w:dxaOrig="980" w:dyaOrig="320">
          <v:shape id="_x0000_i1048" type="#_x0000_t75" style="width:64.5pt;height:21pt" o:ole="">
            <v:imagedata r:id="rId66" o:title=""/>
          </v:shape>
          <o:OLEObject Type="Embed" ProgID="Equation.3" ShapeID="_x0000_i1048" DrawAspect="Content" ObjectID="_1647683727" r:id="rId67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 xml:space="preserve">4. Конус пересечен плоскостью, параллельной основанию, на расстоянии </w:t>
      </w:r>
      <w:proofErr w:type="spellStart"/>
      <w:r w:rsidRPr="00C87DC7">
        <w:rPr>
          <w:rFonts w:ascii="Arial" w:hAnsi="Arial" w:cs="Arial"/>
          <w:i/>
          <w:sz w:val="24"/>
          <w:szCs w:val="24"/>
        </w:rPr>
        <w:t>d</w:t>
      </w:r>
      <w:proofErr w:type="spellEnd"/>
      <w:r w:rsidRPr="00C87DC7">
        <w:rPr>
          <w:rFonts w:ascii="Arial" w:hAnsi="Arial" w:cs="Arial"/>
          <w:i/>
          <w:sz w:val="24"/>
          <w:szCs w:val="24"/>
        </w:rPr>
        <w:t xml:space="preserve"> от вершины. Найдите площадь сечения, если радиус основания конуса R, а высота H.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конус,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 xml:space="preserve">α – </w:t>
      </w:r>
      <w:r w:rsidRPr="00C87DC7">
        <w:rPr>
          <w:rFonts w:ascii="Arial" w:hAnsi="Arial" w:cs="Arial"/>
          <w:sz w:val="24"/>
          <w:szCs w:val="24"/>
        </w:rPr>
        <w:t xml:space="preserve">плоскость,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радиус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основания,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С</w:t>
      </w:r>
      <w:proofErr w:type="gramStart"/>
      <w:r w:rsidRPr="00C87DC7">
        <w:rPr>
          <w:rFonts w:ascii="Arial" w:hAnsi="Arial" w:cs="Arial"/>
          <w:sz w:val="24"/>
          <w:szCs w:val="24"/>
        </w:rPr>
        <w:t>D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= </w:t>
      </w:r>
      <w:r w:rsidRPr="00C87DC7">
        <w:rPr>
          <w:rFonts w:ascii="Arial" w:hAnsi="Arial" w:cs="Arial"/>
          <w:sz w:val="24"/>
          <w:szCs w:val="24"/>
          <w:lang w:val="en-US"/>
        </w:rPr>
        <w:t>H</w:t>
      </w:r>
      <w:r w:rsidRPr="00C87DC7">
        <w:rPr>
          <w:rFonts w:ascii="Arial" w:hAnsi="Arial" w:cs="Arial"/>
          <w:sz w:val="24"/>
          <w:szCs w:val="24"/>
        </w:rPr>
        <w:t>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7DC7">
        <w:rPr>
          <w:rFonts w:ascii="Arial" w:hAnsi="Arial" w:cs="Arial"/>
          <w:sz w:val="24"/>
          <w:szCs w:val="24"/>
        </w:rPr>
        <w:t>С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вершина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конуса,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СК = </w:t>
      </w:r>
      <w:proofErr w:type="spellStart"/>
      <w:r w:rsidRPr="00C87DC7">
        <w:rPr>
          <w:rFonts w:ascii="Arial" w:hAnsi="Arial" w:cs="Arial"/>
          <w:sz w:val="24"/>
          <w:szCs w:val="24"/>
        </w:rPr>
        <w:t>d</w:t>
      </w:r>
      <w:proofErr w:type="spellEnd"/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420" w:dyaOrig="360">
          <v:shape id="_x0000_i1049" type="#_x0000_t75" style="width:21pt;height:18pt" o:ole="">
            <v:imagedata r:id="rId68" o:title=""/>
          </v:shape>
          <o:OLEObject Type="Embed" ProgID="Equation.3" ShapeID="_x0000_i1049" DrawAspect="Content" ObjectID="_1647683728" r:id="rId69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 xml:space="preserve">.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lastRenderedPageBreak/>
        <w:t xml:space="preserve">Сечение конуса получается из основания конуса преобразованием гомотетии (гомотетия – преобразование подобия, то есть, преобразование фигуры </w:t>
      </w:r>
      <w:r w:rsidRPr="00C87DC7">
        <w:rPr>
          <w:rFonts w:ascii="Arial" w:hAnsi="Arial" w:cs="Arial"/>
          <w:i/>
          <w:sz w:val="24"/>
          <w:szCs w:val="24"/>
        </w:rPr>
        <w:t>F</w:t>
      </w:r>
      <w:r w:rsidRPr="00C87DC7">
        <w:rPr>
          <w:rFonts w:ascii="Arial" w:hAnsi="Arial" w:cs="Arial"/>
          <w:sz w:val="24"/>
          <w:szCs w:val="24"/>
        </w:rPr>
        <w:t xml:space="preserve"> в фигуру </w:t>
      </w:r>
      <w:r w:rsidRPr="00C87DC7">
        <w:rPr>
          <w:rFonts w:ascii="Arial" w:hAnsi="Arial" w:cs="Arial"/>
          <w:position w:val="-4"/>
          <w:sz w:val="24"/>
          <w:szCs w:val="24"/>
        </w:rPr>
        <w:object w:dxaOrig="320" w:dyaOrig="300">
          <v:shape id="_x0000_i1050" type="#_x0000_t75" style="width:15.75pt;height:15pt" o:ole="">
            <v:imagedata r:id="rId70" o:title=""/>
          </v:shape>
          <o:OLEObject Type="Embed" ProgID="Equation.3" ShapeID="_x0000_i1050" DrawAspect="Content" ObjectID="_1647683729" r:id="rId71"/>
        </w:object>
      </w:r>
      <w:r w:rsidRPr="00C87DC7">
        <w:rPr>
          <w:rFonts w:ascii="Arial" w:hAnsi="Arial" w:cs="Arial"/>
          <w:sz w:val="24"/>
          <w:szCs w:val="24"/>
        </w:rPr>
        <w:t xml:space="preserve">, при котором расстояние между точками изменяются в одно и то же число раз) относительно вершины конуса с коэффициентом гомотетии </w:t>
      </w:r>
      <w:r w:rsidRPr="00C87DC7">
        <w:rPr>
          <w:rFonts w:ascii="Arial" w:hAnsi="Arial" w:cs="Arial"/>
          <w:position w:val="-24"/>
          <w:sz w:val="24"/>
          <w:szCs w:val="24"/>
        </w:rPr>
        <w:object w:dxaOrig="700" w:dyaOrig="620">
          <v:shape id="_x0000_i1051" type="#_x0000_t75" style="width:35.25pt;height:30.75pt" o:ole="">
            <v:imagedata r:id="rId72" o:title=""/>
          </v:shape>
          <o:OLEObject Type="Embed" ProgID="Equation.3" ShapeID="_x0000_i1051" DrawAspect="Content" ObjectID="_1647683730" r:id="rId73"/>
        </w:object>
      </w:r>
      <w:r w:rsidRPr="00C87DC7">
        <w:rPr>
          <w:rFonts w:ascii="Arial" w:hAnsi="Arial" w:cs="Arial"/>
          <w:sz w:val="24"/>
          <w:szCs w:val="24"/>
        </w:rPr>
        <w:t xml:space="preserve">. Поэтому </w:t>
      </w:r>
      <w:r w:rsidRPr="00C87DC7">
        <w:rPr>
          <w:rFonts w:ascii="Arial" w:hAnsi="Arial" w:cs="Arial"/>
          <w:position w:val="-24"/>
          <w:sz w:val="24"/>
          <w:szCs w:val="24"/>
        </w:rPr>
        <w:object w:dxaOrig="1120" w:dyaOrig="620">
          <v:shape id="_x0000_i1052" type="#_x0000_t75" style="width:1in;height:30.75pt" o:ole="">
            <v:imagedata r:id="rId74" o:title=""/>
          </v:shape>
          <o:OLEObject Type="Embed" ProgID="Equation.3" ShapeID="_x0000_i1052" DrawAspect="Content" ObjectID="_1647683731" r:id="rId75"/>
        </w:object>
      </w:r>
      <w:r w:rsidRPr="00C87DC7">
        <w:rPr>
          <w:rFonts w:ascii="Arial" w:hAnsi="Arial" w:cs="Arial"/>
          <w:sz w:val="24"/>
          <w:szCs w:val="24"/>
        </w:rPr>
        <w:t xml:space="preserve"> и </w:t>
      </w:r>
      <w:r w:rsidRPr="00C87DC7">
        <w:rPr>
          <w:rFonts w:ascii="Arial" w:hAnsi="Arial" w:cs="Arial"/>
          <w:position w:val="-24"/>
          <w:sz w:val="24"/>
          <w:szCs w:val="24"/>
        </w:rPr>
        <w:object w:dxaOrig="920" w:dyaOrig="620">
          <v:shape id="_x0000_i1053" type="#_x0000_t75" style="width:45.75pt;height:30.75pt" o:ole="">
            <v:imagedata r:id="rId76" o:title=""/>
          </v:shape>
          <o:OLEObject Type="Embed" ProgID="Equation.3" ShapeID="_x0000_i1053" DrawAspect="Content" ObjectID="_1647683732" r:id="rId77"/>
        </w:object>
      </w:r>
      <w:r w:rsidRPr="00C87DC7">
        <w:rPr>
          <w:rFonts w:ascii="Arial" w:hAnsi="Arial" w:cs="Arial"/>
          <w:sz w:val="24"/>
          <w:szCs w:val="24"/>
        </w:rPr>
        <w:t xml:space="preserve">. Следовательно, площадь сечения 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24"/>
          <w:sz w:val="24"/>
          <w:szCs w:val="24"/>
        </w:rPr>
        <w:object w:dxaOrig="2160" w:dyaOrig="660">
          <v:shape id="_x0000_i1054" type="#_x0000_t75" style="width:142.5pt;height:44.25pt" o:ole="">
            <v:imagedata r:id="rId78" o:title=""/>
          </v:shape>
          <o:OLEObject Type="Embed" ProgID="Equation.3" ShapeID="_x0000_i1054" DrawAspect="Content" ObjectID="_1647683733" r:id="rId79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24"/>
          <w:sz w:val="24"/>
          <w:szCs w:val="24"/>
        </w:rPr>
        <w:object w:dxaOrig="840" w:dyaOrig="660">
          <v:shape id="_x0000_i1055" type="#_x0000_t75" style="width:55.5pt;height:38.25pt" o:ole="">
            <v:imagedata r:id="rId80" o:title=""/>
          </v:shape>
          <o:OLEObject Type="Embed" ProgID="Equation.3" ShapeID="_x0000_i1055" DrawAspect="Content" ObjectID="_1647683734" r:id="rId81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5. Высота конуса H. На каком расстоянии от вершины надо провести плоскость, параллельную основанию, чтобы площадь сечения была равна половине площади основания?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конус,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 xml:space="preserve">α – </w:t>
      </w:r>
      <w:r w:rsidRPr="00C87DC7">
        <w:rPr>
          <w:rFonts w:ascii="Arial" w:hAnsi="Arial" w:cs="Arial"/>
          <w:sz w:val="24"/>
          <w:szCs w:val="24"/>
        </w:rPr>
        <w:t xml:space="preserve">плоскость,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H</w:t>
      </w:r>
      <w:r w:rsidRPr="00C87DC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C87DC7">
        <w:rPr>
          <w:rFonts w:ascii="Arial" w:hAnsi="Arial" w:cs="Arial"/>
          <w:sz w:val="24"/>
          <w:szCs w:val="24"/>
        </w:rPr>
        <w:t>высота</w:t>
      </w:r>
      <w:proofErr w:type="gramEnd"/>
      <w:r w:rsidRPr="00C87DC7">
        <w:rPr>
          <w:rFonts w:ascii="Arial" w:hAnsi="Arial" w:cs="Arial"/>
          <w:sz w:val="24"/>
          <w:szCs w:val="24"/>
        </w:rPr>
        <w:t>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1140" w:dyaOrig="380">
          <v:shape id="_x0000_i1056" type="#_x0000_t75" style="width:75pt;height:25.5pt" o:ole="">
            <v:imagedata r:id="rId82" o:title=""/>
          </v:shape>
          <o:OLEObject Type="Embed" ProgID="Equation.3" ShapeID="_x0000_i1056" DrawAspect="Content" ObjectID="_1647683735" r:id="rId83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1200" w:dyaOrig="380">
          <v:shape id="_x0000_i1057" type="#_x0000_t75" style="width:78.75pt;height:25.5pt" o:ole="">
            <v:imagedata r:id="rId84" o:title=""/>
          </v:shape>
          <o:OLEObject Type="Embed" ProgID="Equation.3" ShapeID="_x0000_i1057" DrawAspect="Content" ObjectID="_1647683736" r:id="rId85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24"/>
          <w:sz w:val="24"/>
          <w:szCs w:val="24"/>
        </w:rPr>
        <w:object w:dxaOrig="1200" w:dyaOrig="620">
          <v:shape id="_x0000_i1058" type="#_x0000_t75" style="width:78.75pt;height:41.25pt" o:ole="">
            <v:imagedata r:id="rId86" o:title=""/>
          </v:shape>
          <o:OLEObject Type="Embed" ProgID="Equation.3" ShapeID="_x0000_i1058" DrawAspect="Content" ObjectID="_1647683737" r:id="rId87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sz w:val="24"/>
          <w:szCs w:val="24"/>
          <w:lang w:val="en-US"/>
        </w:rPr>
        <w:t>h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 xml:space="preserve">.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Проведенная плоскость отсекает подобный конус. В подобных фигурах отношение линейных размеров равно коэффициенту подобия, а отношение соответствующих площадей – квадрату коэффициента подобия. Значит, </w:t>
      </w:r>
      <w:r w:rsidRPr="00C87DC7">
        <w:rPr>
          <w:rFonts w:ascii="Arial" w:hAnsi="Arial" w:cs="Arial"/>
          <w:position w:val="-30"/>
          <w:sz w:val="24"/>
          <w:szCs w:val="24"/>
        </w:rPr>
        <w:object w:dxaOrig="1960" w:dyaOrig="720">
          <v:shape id="_x0000_i1059" type="#_x0000_t75" style="width:98.25pt;height:36pt" o:ole="">
            <v:imagedata r:id="rId88" o:title=""/>
          </v:shape>
          <o:OLEObject Type="Embed" ProgID="Equation.3" ShapeID="_x0000_i1059" DrawAspect="Content" ObjectID="_1647683738" r:id="rId89"/>
        </w:object>
      </w:r>
      <w:r w:rsidRPr="00C87DC7">
        <w:rPr>
          <w:rFonts w:ascii="Arial" w:hAnsi="Arial" w:cs="Arial"/>
          <w:sz w:val="24"/>
          <w:szCs w:val="24"/>
        </w:rPr>
        <w:t xml:space="preserve">. Отсюда </w:t>
      </w:r>
      <w:r w:rsidRPr="00C87DC7">
        <w:rPr>
          <w:rFonts w:ascii="Arial" w:hAnsi="Arial" w:cs="Arial"/>
          <w:position w:val="-28"/>
          <w:sz w:val="24"/>
          <w:szCs w:val="24"/>
        </w:rPr>
        <w:object w:dxaOrig="780" w:dyaOrig="660">
          <v:shape id="_x0000_i1060" type="#_x0000_t75" style="width:50.25pt;height:32.25pt" o:ole="">
            <v:imagedata r:id="rId90" o:title=""/>
          </v:shape>
          <o:OLEObject Type="Embed" ProgID="Equation.3" ShapeID="_x0000_i1060" DrawAspect="Content" ObjectID="_1647683739" r:id="rId91"/>
        </w:object>
      </w:r>
      <w:proofErr w:type="gramStart"/>
      <w:r w:rsidRPr="00C87DC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 Тогда </w:t>
      </w:r>
      <w:r w:rsidRPr="00C87DC7">
        <w:rPr>
          <w:rFonts w:ascii="Arial" w:hAnsi="Arial" w:cs="Arial"/>
          <w:position w:val="-24"/>
          <w:sz w:val="24"/>
          <w:szCs w:val="24"/>
        </w:rPr>
        <w:object w:dxaOrig="700" w:dyaOrig="620">
          <v:shape id="_x0000_i1061" type="#_x0000_t75" style="width:35.25pt;height:30.75pt" o:ole="">
            <v:imagedata r:id="rId92" o:title=""/>
          </v:shape>
          <o:OLEObject Type="Embed" ProgID="Equation.3" ShapeID="_x0000_i1061" DrawAspect="Content" ObjectID="_1647683740" r:id="rId93"/>
        </w:object>
      </w:r>
      <w:r w:rsidRPr="00C87DC7">
        <w:rPr>
          <w:rFonts w:ascii="Arial" w:hAnsi="Arial" w:cs="Arial"/>
          <w:sz w:val="24"/>
          <w:szCs w:val="24"/>
        </w:rPr>
        <w:t xml:space="preserve"> и </w:t>
      </w:r>
      <w:r w:rsidRPr="00C87DC7">
        <w:rPr>
          <w:rFonts w:ascii="Arial" w:hAnsi="Arial" w:cs="Arial"/>
          <w:position w:val="-28"/>
          <w:sz w:val="24"/>
          <w:szCs w:val="24"/>
        </w:rPr>
        <w:object w:dxaOrig="1500" w:dyaOrig="660">
          <v:shape id="_x0000_i1062" type="#_x0000_t75" style="width:75pt;height:33pt" o:ole="">
            <v:imagedata r:id="rId94" o:title=""/>
          </v:shape>
          <o:OLEObject Type="Embed" ProgID="Equation.3" ShapeID="_x0000_i1062" DrawAspect="Content" ObjectID="_1647683741" r:id="rId95"/>
        </w:object>
      </w:r>
    </w:p>
    <w:p w:rsidR="00C87DC7" w:rsidRPr="00C87DC7" w:rsidRDefault="00C87DC7" w:rsidP="00C87D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28"/>
          <w:sz w:val="24"/>
          <w:szCs w:val="24"/>
        </w:rPr>
        <w:object w:dxaOrig="420" w:dyaOrig="660">
          <v:shape id="_x0000_i1063" type="#_x0000_t75" style="width:21pt;height:33pt" o:ole="">
            <v:imagedata r:id="rId96" o:title=""/>
          </v:shape>
          <o:OLEObject Type="Embed" ProgID="Equation.3" ShapeID="_x0000_i1063" DrawAspect="Content" ObjectID="_1647683742" r:id="rId97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pStyle w:val="1"/>
        <w:shd w:val="clear" w:color="auto" w:fill="F8FCFF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C87DC7">
        <w:rPr>
          <w:rFonts w:ascii="Arial" w:hAnsi="Arial" w:cs="Arial"/>
          <w:color w:val="000000"/>
          <w:sz w:val="24"/>
          <w:szCs w:val="24"/>
        </w:rPr>
        <w:t>Шар и сфера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87DC7">
        <w:rPr>
          <w:rFonts w:ascii="Arial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14015" cy="2180590"/>
            <wp:effectExtent l="0" t="0" r="635" b="0"/>
            <wp:docPr id="89" name="Рисунок 89" descr="180px-Sphere_3d">
              <a:hlinkClick xmlns:a="http://schemas.openxmlformats.org/drawingml/2006/main" r:id="rId98" tooltip="шар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80px-Sphere_3d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7DC7">
        <w:rPr>
          <w:rFonts w:ascii="Arial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80590" cy="2180590"/>
            <wp:effectExtent l="0" t="0" r="0" b="0"/>
            <wp:docPr id="90" name="Рисунок 90" descr="http://upload.wikimedia.org/wikipedia/commons/thumb/3/38/Sphere-wireframe.png/180px-Sphere-wireframe.png">
              <a:hlinkClick xmlns:a="http://schemas.openxmlformats.org/drawingml/2006/main" r:id="rId100" tooltip="сфер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upload.wikimedia.org/wikipedia/commons/thumb/3/38/Sphere-wireframe.png/180px-Sphere-wireframe.png"/>
                    <pic:cNvPicPr>
                      <a:picLocks noChangeAspect="1" noChangeArrowheads="1"/>
                    </pic:cNvPicPr>
                  </pic:nvPicPr>
                  <pic:blipFill>
                    <a:blip r:embed="rId101" r:link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749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</w:tblGrid>
      <w:tr w:rsidR="00C87DC7" w:rsidRPr="00C87DC7" w:rsidTr="003D693B">
        <w:trPr>
          <w:trHeight w:val="269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87DC7" w:rsidRPr="00C87DC7" w:rsidRDefault="00C87DC7" w:rsidP="00C87D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DC7">
              <w:rPr>
                <w:rFonts w:ascii="Arial" w:hAnsi="Arial" w:cs="Arial"/>
                <w:color w:val="000000"/>
                <w:sz w:val="24"/>
                <w:szCs w:val="24"/>
              </w:rPr>
              <w:t>сфера</w:t>
            </w:r>
          </w:p>
        </w:tc>
      </w:tr>
    </w:tbl>
    <w:p w:rsidR="00C87DC7" w:rsidRPr="00C87DC7" w:rsidRDefault="00C87DC7" w:rsidP="00C87DC7">
      <w:pPr>
        <w:shd w:val="clear" w:color="auto" w:fill="F8FCFF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C87DC7">
        <w:rPr>
          <w:rFonts w:ascii="Arial" w:hAnsi="Arial" w:cs="Arial"/>
          <w:color w:val="000000"/>
          <w:sz w:val="24"/>
          <w:szCs w:val="24"/>
        </w:rPr>
        <w:t>шар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b/>
          <w:bCs/>
          <w:color w:val="000000"/>
        </w:rPr>
        <w:t>Шар</w:t>
      </w:r>
      <w:r w:rsidRPr="00C87DC7">
        <w:rPr>
          <w:rFonts w:ascii="Arial" w:hAnsi="Arial" w:cs="Arial"/>
          <w:color w:val="000000"/>
        </w:rPr>
        <w:t xml:space="preserve"> — геометрическое тело, ограниченное поверхностью, все точки которой отстоят на равном расстоянии от центра. Это расстояние называется </w:t>
      </w:r>
      <w:r w:rsidRPr="00C87DC7">
        <w:rPr>
          <w:rFonts w:ascii="Arial" w:hAnsi="Arial" w:cs="Arial"/>
          <w:i/>
          <w:iCs/>
          <w:color w:val="000000"/>
        </w:rPr>
        <w:t>радиусом шара</w:t>
      </w:r>
      <w:r w:rsidRPr="00C87DC7">
        <w:rPr>
          <w:rFonts w:ascii="Arial" w:hAnsi="Arial" w:cs="Arial"/>
          <w:color w:val="000000"/>
        </w:rPr>
        <w:t xml:space="preserve">. Шар образуется вращением полукруга около его неподвижного диаметра. Этот диаметр называется </w:t>
      </w:r>
      <w:r w:rsidRPr="00C87DC7">
        <w:rPr>
          <w:rFonts w:ascii="Arial" w:hAnsi="Arial" w:cs="Arial"/>
          <w:i/>
          <w:iCs/>
          <w:color w:val="000000"/>
        </w:rPr>
        <w:t>осью шара</w:t>
      </w:r>
      <w:r w:rsidRPr="00C87DC7">
        <w:rPr>
          <w:rFonts w:ascii="Arial" w:hAnsi="Arial" w:cs="Arial"/>
          <w:color w:val="000000"/>
        </w:rPr>
        <w:t xml:space="preserve">, а его оба конца — </w:t>
      </w:r>
      <w:r w:rsidRPr="00C87DC7">
        <w:rPr>
          <w:rFonts w:ascii="Arial" w:hAnsi="Arial" w:cs="Arial"/>
          <w:i/>
          <w:iCs/>
          <w:color w:val="000000"/>
        </w:rPr>
        <w:t>полюсами шара</w:t>
      </w:r>
      <w:r w:rsidRPr="00C87DC7">
        <w:rPr>
          <w:rFonts w:ascii="Arial" w:hAnsi="Arial" w:cs="Arial"/>
          <w:color w:val="000000"/>
        </w:rPr>
        <w:t xml:space="preserve">. Поверхность шара называется </w:t>
      </w:r>
      <w:hyperlink r:id="rId103" w:tooltip="Сфера" w:history="1">
        <w:r w:rsidRPr="00C87DC7">
          <w:rPr>
            <w:rStyle w:val="a3"/>
            <w:rFonts w:ascii="Arial" w:hAnsi="Arial" w:cs="Arial"/>
            <w:b/>
          </w:rPr>
          <w:t>сферой</w:t>
        </w:r>
      </w:hyperlink>
      <w:r w:rsidRPr="00C87DC7">
        <w:rPr>
          <w:rFonts w:ascii="Arial" w:hAnsi="Arial" w:cs="Arial"/>
          <w:color w:val="000000"/>
        </w:rPr>
        <w:t>.</w:t>
      </w:r>
    </w:p>
    <w:p w:rsidR="00C87DC7" w:rsidRPr="00C87DC7" w:rsidRDefault="00C87DC7" w:rsidP="00C87D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jc w:val="center"/>
        <w:rPr>
          <w:rFonts w:ascii="Arial" w:hAnsi="Arial" w:cs="Arial"/>
          <w:b/>
          <w:color w:val="000000"/>
        </w:rPr>
      </w:pPr>
      <w:r w:rsidRPr="00C87DC7">
        <w:rPr>
          <w:rFonts w:ascii="Arial" w:hAnsi="Arial" w:cs="Arial"/>
          <w:b/>
          <w:color w:val="000000"/>
        </w:rPr>
        <w:t>Свойства</w:t>
      </w:r>
    </w:p>
    <w:p w:rsidR="00C87DC7" w:rsidRPr="00C87DC7" w:rsidRDefault="00C87DC7" w:rsidP="00C87DC7">
      <w:pPr>
        <w:pStyle w:val="a4"/>
        <w:numPr>
          <w:ilvl w:val="0"/>
          <w:numId w:val="10"/>
        </w:numPr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color w:val="000000"/>
        </w:rPr>
        <w:t>Всякое сечение шара плоскостью есть круг. Центр этого круга есть основание перпендикуляра, опущенного из центра шара на секущую плоскость.</w:t>
      </w:r>
    </w:p>
    <w:p w:rsidR="00C87DC7" w:rsidRPr="00C87DC7" w:rsidRDefault="00C87DC7" w:rsidP="00C87DC7">
      <w:pPr>
        <w:pStyle w:val="a4"/>
        <w:numPr>
          <w:ilvl w:val="0"/>
          <w:numId w:val="10"/>
        </w:numPr>
        <w:shd w:val="clear" w:color="auto" w:fill="F8FCFF"/>
        <w:spacing w:before="0" w:after="0" w:line="240" w:lineRule="auto"/>
        <w:rPr>
          <w:rFonts w:ascii="Arial" w:hAnsi="Arial" w:cs="Arial"/>
        </w:rPr>
      </w:pPr>
      <w:r w:rsidRPr="00C87DC7">
        <w:rPr>
          <w:rFonts w:ascii="Arial" w:hAnsi="Arial" w:cs="Arial"/>
          <w:color w:val="000000"/>
        </w:rPr>
        <w:t>Любя диаметральная плоскость шара является его плоскостью симметрии. Центр шар является его центром симметрии.</w:t>
      </w:r>
    </w:p>
    <w:p w:rsidR="00C87DC7" w:rsidRPr="00C87DC7" w:rsidRDefault="00C87DC7" w:rsidP="00C87DC7">
      <w:pPr>
        <w:pStyle w:val="a4"/>
        <w:numPr>
          <w:ilvl w:val="0"/>
          <w:numId w:val="10"/>
        </w:numPr>
        <w:shd w:val="clear" w:color="auto" w:fill="F8FCFF"/>
        <w:spacing w:before="0" w:after="0" w:line="240" w:lineRule="auto"/>
        <w:rPr>
          <w:rFonts w:ascii="Arial" w:hAnsi="Arial" w:cs="Arial"/>
        </w:rPr>
      </w:pPr>
      <w:r w:rsidRPr="00C87DC7">
        <w:rPr>
          <w:rFonts w:ascii="Arial" w:hAnsi="Arial" w:cs="Arial"/>
          <w:color w:val="000000"/>
        </w:rPr>
        <w:t>Касательная плоскость имеет с шаром только одну общую точку – точку касания.</w:t>
      </w:r>
    </w:p>
    <w:p w:rsidR="00C87DC7" w:rsidRPr="00C87DC7" w:rsidRDefault="00C87DC7" w:rsidP="00C87DC7">
      <w:pPr>
        <w:pStyle w:val="a4"/>
        <w:numPr>
          <w:ilvl w:val="0"/>
          <w:numId w:val="10"/>
        </w:numPr>
        <w:shd w:val="clear" w:color="auto" w:fill="F8FCFF"/>
        <w:spacing w:before="0" w:after="0" w:line="240" w:lineRule="auto"/>
        <w:rPr>
          <w:rFonts w:ascii="Arial" w:hAnsi="Arial" w:cs="Arial"/>
        </w:rPr>
      </w:pPr>
      <w:r w:rsidRPr="00C87DC7">
        <w:rPr>
          <w:rFonts w:ascii="Arial" w:hAnsi="Arial" w:cs="Arial"/>
          <w:color w:val="000000"/>
        </w:rPr>
        <w:t>Линия пересечения двух сфер есть окружность.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jc w:val="center"/>
        <w:rPr>
          <w:rFonts w:ascii="Arial" w:hAnsi="Arial" w:cs="Arial"/>
          <w:b/>
          <w:color w:val="000000"/>
        </w:rPr>
      </w:pPr>
      <w:r w:rsidRPr="00C87DC7">
        <w:rPr>
          <w:rFonts w:ascii="Arial" w:hAnsi="Arial" w:cs="Arial"/>
          <w:b/>
          <w:color w:val="000000"/>
        </w:rPr>
        <w:t>Основные формулы</w:t>
      </w:r>
    </w:p>
    <w:p w:rsidR="00C87DC7" w:rsidRPr="00C87DC7" w:rsidRDefault="00C87DC7" w:rsidP="00C87DC7">
      <w:pPr>
        <w:pStyle w:val="a4"/>
        <w:numPr>
          <w:ilvl w:val="0"/>
          <w:numId w:val="11"/>
        </w:numPr>
        <w:shd w:val="clear" w:color="auto" w:fill="F8FCFF"/>
        <w:spacing w:before="0" w:after="0" w:line="240" w:lineRule="auto"/>
        <w:rPr>
          <w:rFonts w:ascii="Arial" w:hAnsi="Arial" w:cs="Arial"/>
          <w:color w:val="000000"/>
        </w:rPr>
      </w:pPr>
      <w:r w:rsidRPr="00C87DC7">
        <w:rPr>
          <w:rFonts w:ascii="Arial" w:hAnsi="Arial" w:cs="Arial"/>
          <w:color w:val="000000"/>
        </w:rPr>
        <w:t xml:space="preserve">Площадь сферы радиуса R вычисляется по формуле </w: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ind w:left="360"/>
        <w:jc w:val="center"/>
        <w:rPr>
          <w:rFonts w:ascii="Arial" w:hAnsi="Arial" w:cs="Arial"/>
        </w:rPr>
      </w:pPr>
      <w:r w:rsidRPr="00C87DC7">
        <w:rPr>
          <w:rFonts w:ascii="Arial" w:hAnsi="Arial" w:cs="Arial"/>
          <w:position w:val="-6"/>
        </w:rPr>
        <w:object w:dxaOrig="1260" w:dyaOrig="320">
          <v:shape id="_x0000_i1064" type="#_x0000_t75" style="width:79.5pt;height:20.25pt" o:ole="">
            <v:imagedata r:id="rId104" o:title=""/>
          </v:shape>
          <o:OLEObject Type="Embed" ProgID="Equation.3" ShapeID="_x0000_i1064" DrawAspect="Content" ObjectID="_1647683743" r:id="rId105"/>
        </w:object>
      </w: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ind w:left="360"/>
        <w:rPr>
          <w:rFonts w:ascii="Arial" w:hAnsi="Arial" w:cs="Arial"/>
        </w:rPr>
      </w:pPr>
    </w:p>
    <w:p w:rsidR="00C87DC7" w:rsidRPr="00C87DC7" w:rsidRDefault="00C87DC7" w:rsidP="00C87DC7">
      <w:pPr>
        <w:pStyle w:val="a4"/>
        <w:shd w:val="clear" w:color="auto" w:fill="F8FCFF"/>
        <w:spacing w:before="0" w:after="0" w:line="240" w:lineRule="auto"/>
        <w:ind w:left="360"/>
        <w:jc w:val="center"/>
        <w:rPr>
          <w:rFonts w:ascii="Arial" w:hAnsi="Arial" w:cs="Arial"/>
          <w:b/>
        </w:rPr>
      </w:pPr>
      <w:r w:rsidRPr="00C87DC7">
        <w:rPr>
          <w:rFonts w:ascii="Arial" w:hAnsi="Arial" w:cs="Arial"/>
          <w:b/>
        </w:rPr>
        <w:t>Задачи по теме «Шар и сфера»</w:t>
      </w:r>
    </w:p>
    <w:p w:rsidR="00C87DC7" w:rsidRPr="00C87DC7" w:rsidRDefault="00C87DC7" w:rsidP="00C87DC7">
      <w:pPr>
        <w:shd w:val="clear" w:color="auto" w:fill="F8FCFF"/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1.Радиус сферы увеличили в 3 раза. Во сколько раз увеличится площадь сферы?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– радиус исходной сферы,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радиус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новой сферы,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= 3</w:t>
      </w:r>
      <w:r w:rsidRPr="00C87DC7">
        <w:rPr>
          <w:rFonts w:ascii="Arial" w:hAnsi="Arial" w:cs="Arial"/>
          <w:sz w:val="24"/>
          <w:szCs w:val="24"/>
          <w:lang w:val="en-US"/>
        </w:rPr>
        <w:t>r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30"/>
          <w:sz w:val="24"/>
          <w:szCs w:val="24"/>
        </w:rPr>
        <w:object w:dxaOrig="720" w:dyaOrig="700">
          <v:shape id="_x0000_i1065" type="#_x0000_t75" style="width:36pt;height:35.25pt" o:ole="">
            <v:imagedata r:id="rId106" o:title=""/>
          </v:shape>
          <o:OLEObject Type="Embed" ProgID="Equation.3" ShapeID="_x0000_i1065" DrawAspect="Content" ObjectID="_1647683744" r:id="rId107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 xml:space="preserve">. </w:t>
      </w:r>
      <w:r w:rsidRPr="00C87DC7">
        <w:rPr>
          <w:rFonts w:ascii="Arial" w:hAnsi="Arial" w:cs="Arial"/>
          <w:sz w:val="24"/>
          <w:szCs w:val="24"/>
        </w:rPr>
        <w:tab/>
      </w:r>
      <w:r w:rsidRPr="00C87DC7">
        <w:rPr>
          <w:rFonts w:ascii="Arial" w:hAnsi="Arial" w:cs="Arial"/>
          <w:position w:val="-30"/>
          <w:sz w:val="24"/>
          <w:szCs w:val="24"/>
        </w:rPr>
        <w:object w:dxaOrig="2600" w:dyaOrig="720">
          <v:shape id="_x0000_i1066" type="#_x0000_t75" style="width:165.75pt;height:46.5pt" o:ole="">
            <v:imagedata r:id="rId108" o:title=""/>
          </v:shape>
          <o:OLEObject Type="Embed" ProgID="Equation.3" ShapeID="_x0000_i1066" DrawAspect="Content" ObjectID="_1647683745" r:id="rId109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>:  в 9 раз.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2. Шар, радиуса 41 дм, пересечен плоскостью на расстоянии 9 дм от центра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Найдите площадь сечения.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шар,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= 41 дм,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ОА = 9 дм,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lastRenderedPageBreak/>
        <w:t xml:space="preserve">О – центр </w:t>
      </w:r>
      <w:proofErr w:type="spellStart"/>
      <w:r w:rsidRPr="00C87DC7">
        <w:rPr>
          <w:rFonts w:ascii="Arial" w:hAnsi="Arial" w:cs="Arial"/>
          <w:sz w:val="24"/>
          <w:szCs w:val="24"/>
        </w:rPr>
        <w:t>щара</w:t>
      </w:r>
      <w:proofErr w:type="spellEnd"/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420" w:dyaOrig="360">
          <v:shape id="_x0000_i1067" type="#_x0000_t75" style="width:21pt;height:18pt" o:ole="">
            <v:imagedata r:id="rId68" o:title=""/>
          </v:shape>
          <o:OLEObject Type="Embed" ProgID="Equation.3" ShapeID="_x0000_i1067" DrawAspect="Content" ObjectID="_1647683746" r:id="rId110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Из прямоугольного треугольника АВС: </w:t>
      </w:r>
      <w:r w:rsidRPr="00C87DC7">
        <w:rPr>
          <w:rFonts w:ascii="Arial" w:hAnsi="Arial" w:cs="Arial"/>
          <w:position w:val="-8"/>
          <w:sz w:val="24"/>
          <w:szCs w:val="24"/>
        </w:rPr>
        <w:object w:dxaOrig="3680" w:dyaOrig="400">
          <v:shape id="_x0000_i1068" type="#_x0000_t75" style="width:183.75pt;height:20.25pt" o:ole="">
            <v:imagedata r:id="rId111" o:title=""/>
          </v:shape>
          <o:OLEObject Type="Embed" ProgID="Equation.3" ShapeID="_x0000_i1068" DrawAspect="Content" ObjectID="_1647683747" r:id="rId112"/>
        </w:object>
      </w:r>
      <w:r w:rsidRPr="00C87DC7">
        <w:rPr>
          <w:rFonts w:ascii="Arial" w:hAnsi="Arial" w:cs="Arial"/>
          <w:sz w:val="24"/>
          <w:szCs w:val="24"/>
        </w:rPr>
        <w:t xml:space="preserve"> дм.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Площадь сечения 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12"/>
          <w:sz w:val="24"/>
          <w:szCs w:val="24"/>
        </w:rPr>
        <w:object w:dxaOrig="4760" w:dyaOrig="380">
          <v:shape id="_x0000_i1069" type="#_x0000_t75" style="width:237.75pt;height:18.75pt" o:ole="">
            <v:imagedata r:id="rId113" o:title=""/>
          </v:shape>
          <o:OLEObject Type="Embed" ProgID="Equation.3" ShapeID="_x0000_i1069" DrawAspect="Content" ObjectID="_1647683748" r:id="rId114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 16 </w:t>
      </w:r>
      <w:r w:rsidRPr="00C87DC7">
        <w:rPr>
          <w:rFonts w:ascii="Arial" w:hAnsi="Arial" w:cs="Arial"/>
          <w:position w:val="-6"/>
          <w:sz w:val="24"/>
          <w:szCs w:val="24"/>
        </w:rPr>
        <w:object w:dxaOrig="340" w:dyaOrig="320">
          <v:shape id="_x0000_i1070" type="#_x0000_t75" style="width:17.25pt;height:15.75pt" o:ole="">
            <v:imagedata r:id="rId115" o:title=""/>
          </v:shape>
          <o:OLEObject Type="Embed" ProgID="Equation.3" ShapeID="_x0000_i1070" DrawAspect="Content" ObjectID="_1647683749" r:id="rId116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3.Через середину радиуса шара проведена перпендикулярная ему плоскость. Как относится площадь полученного сечения к площади большого круга?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шар,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радиус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шара,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α – плоскость,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ОА = 1/2R,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О – центр шара.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30"/>
          <w:sz w:val="24"/>
          <w:szCs w:val="24"/>
        </w:rPr>
        <w:object w:dxaOrig="480" w:dyaOrig="700">
          <v:shape id="_x0000_i1071" type="#_x0000_t75" style="width:28.5pt;height:41.25pt" o:ole="">
            <v:imagedata r:id="rId117" o:title=""/>
          </v:shape>
          <o:OLEObject Type="Embed" ProgID="Equation.3" ShapeID="_x0000_i1071" DrawAspect="Content" ObjectID="_1647683750" r:id="rId118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 xml:space="preserve">. </w:t>
      </w:r>
      <w:r w:rsidRPr="00C87DC7">
        <w:rPr>
          <w:rFonts w:ascii="Arial" w:hAnsi="Arial" w:cs="Arial"/>
          <w:sz w:val="24"/>
          <w:szCs w:val="24"/>
        </w:rPr>
        <w:tab/>
        <w:t>Из прямоугольного треугольника А</w:t>
      </w:r>
      <w:r w:rsidRPr="00C87DC7">
        <w:rPr>
          <w:rFonts w:ascii="Arial" w:hAnsi="Arial" w:cs="Arial"/>
          <w:sz w:val="24"/>
          <w:szCs w:val="24"/>
          <w:lang w:val="en-US"/>
        </w:rPr>
        <w:t>O</w:t>
      </w:r>
      <w:r w:rsidRPr="00C87DC7">
        <w:rPr>
          <w:rFonts w:ascii="Arial" w:hAnsi="Arial" w:cs="Arial"/>
          <w:sz w:val="24"/>
          <w:szCs w:val="24"/>
        </w:rPr>
        <w:t xml:space="preserve">В: </w:t>
      </w:r>
      <w:r w:rsidRPr="00C87DC7">
        <w:rPr>
          <w:rFonts w:ascii="Arial" w:hAnsi="Arial" w:cs="Arial"/>
          <w:position w:val="-26"/>
          <w:sz w:val="24"/>
          <w:szCs w:val="24"/>
        </w:rPr>
        <w:object w:dxaOrig="4280" w:dyaOrig="700">
          <v:shape id="_x0000_i1072" type="#_x0000_t75" style="width:213.75pt;height:35.25pt" o:ole="">
            <v:imagedata r:id="rId119" o:title=""/>
          </v:shape>
          <o:OLEObject Type="Embed" ProgID="Equation.3" ShapeID="_x0000_i1072" DrawAspect="Content" ObjectID="_1647683751" r:id="rId120"/>
        </w:object>
      </w:r>
      <w:proofErr w:type="gramStart"/>
      <w:r w:rsidRPr="00C87DC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30"/>
          <w:sz w:val="24"/>
          <w:szCs w:val="24"/>
        </w:rPr>
        <w:object w:dxaOrig="2980" w:dyaOrig="1020">
          <v:shape id="_x0000_i1073" type="#_x0000_t75" style="width:149.25pt;height:51pt" o:ole="">
            <v:imagedata r:id="rId121" o:title=""/>
          </v:shape>
          <o:OLEObject Type="Embed" ProgID="Equation.3" ShapeID="_x0000_i1073" DrawAspect="Content" ObjectID="_1647683752" r:id="rId122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74" type="#_x0000_t75" style="width:12pt;height:30.75pt" o:ole="">
            <v:imagedata r:id="rId123" o:title=""/>
          </v:shape>
          <o:OLEObject Type="Embed" ProgID="Equation.3" ShapeID="_x0000_i1074" DrawAspect="Content" ObjectID="_1647683753" r:id="rId124"/>
        </w:objec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4. </w:t>
      </w:r>
      <w:r w:rsidRPr="00C87DC7">
        <w:rPr>
          <w:rFonts w:ascii="Arial" w:hAnsi="Arial" w:cs="Arial"/>
          <w:i/>
          <w:sz w:val="24"/>
          <w:szCs w:val="24"/>
        </w:rPr>
        <w:t>Радиус шара R. Через конец радиуса проведена плоскость под углом 60</w:t>
      </w:r>
      <w:r w:rsidRPr="00C87DC7">
        <w:rPr>
          <w:rFonts w:ascii="Arial" w:hAnsi="Arial" w:cs="Arial"/>
          <w:i/>
          <w:sz w:val="24"/>
          <w:szCs w:val="24"/>
          <w:vertAlign w:val="superscript"/>
        </w:rPr>
        <w:t>0</w:t>
      </w:r>
      <w:r w:rsidRPr="00C87DC7">
        <w:rPr>
          <w:rFonts w:ascii="Arial" w:hAnsi="Arial" w:cs="Arial"/>
          <w:i/>
          <w:sz w:val="24"/>
          <w:szCs w:val="24"/>
        </w:rPr>
        <w:t xml:space="preserve">  к нему. Найти площадь сечения.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шар,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87DC7">
        <w:rPr>
          <w:rFonts w:ascii="Arial" w:hAnsi="Arial" w:cs="Arial"/>
          <w:sz w:val="24"/>
          <w:szCs w:val="24"/>
        </w:rPr>
        <w:t>радиус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шара,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6"/>
          <w:sz w:val="24"/>
          <w:szCs w:val="24"/>
        </w:rPr>
        <w:object w:dxaOrig="1300" w:dyaOrig="320">
          <v:shape id="_x0000_i1075" type="#_x0000_t75" style="width:65.25pt;height:15.75pt" o:ole="">
            <v:imagedata r:id="rId125" o:title=""/>
          </v:shape>
          <o:OLEObject Type="Embed" ProgID="Equation.3" ShapeID="_x0000_i1075" DrawAspect="Content" ObjectID="_1647683754" r:id="rId126"/>
        </w:object>
      </w:r>
      <w:r w:rsidRPr="00C87DC7">
        <w:rPr>
          <w:rFonts w:ascii="Arial" w:hAnsi="Arial" w:cs="Arial"/>
          <w:sz w:val="24"/>
          <w:szCs w:val="24"/>
        </w:rPr>
        <w:t>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О – центр </w:t>
      </w:r>
      <w:proofErr w:type="spellStart"/>
      <w:r w:rsidRPr="00C87DC7">
        <w:rPr>
          <w:rFonts w:ascii="Arial" w:hAnsi="Arial" w:cs="Arial"/>
          <w:sz w:val="24"/>
          <w:szCs w:val="24"/>
        </w:rPr>
        <w:t>щара</w:t>
      </w:r>
      <w:proofErr w:type="spellEnd"/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12"/>
          <w:sz w:val="24"/>
          <w:szCs w:val="24"/>
        </w:rPr>
        <w:object w:dxaOrig="420" w:dyaOrig="360">
          <v:shape id="_x0000_i1076" type="#_x0000_t75" style="width:21pt;height:18pt" o:ole="">
            <v:imagedata r:id="rId68" o:title=""/>
          </v:shape>
          <o:OLEObject Type="Embed" ProgID="Equation.3" ShapeID="_x0000_i1076" DrawAspect="Content" ObjectID="_1647683755" r:id="rId127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</w:t>
      </w:r>
      <w:r w:rsidRPr="00C87DC7">
        <w:rPr>
          <w:rFonts w:ascii="Arial" w:hAnsi="Arial" w:cs="Arial"/>
          <w:sz w:val="24"/>
          <w:szCs w:val="24"/>
        </w:rPr>
        <w:tab/>
        <w:t xml:space="preserve">Из прямоугольного треугольника АОВ: </w:t>
      </w:r>
      <w:r w:rsidRPr="00C87DC7">
        <w:rPr>
          <w:rFonts w:ascii="Arial" w:hAnsi="Arial" w:cs="Arial"/>
          <w:position w:val="-24"/>
          <w:sz w:val="24"/>
          <w:szCs w:val="24"/>
        </w:rPr>
        <w:object w:dxaOrig="2140" w:dyaOrig="620">
          <v:shape id="_x0000_i1077" type="#_x0000_t75" style="width:107.25pt;height:30.75pt" o:ole="">
            <v:imagedata r:id="rId128" o:title=""/>
          </v:shape>
          <o:OLEObject Type="Embed" ProgID="Equation.3" ShapeID="_x0000_i1077" DrawAspect="Content" ObjectID="_1647683756" r:id="rId129"/>
        </w:object>
      </w:r>
      <w:proofErr w:type="gramStart"/>
      <w:r w:rsidRPr="00C87DC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Площадь сечения</w:t>
      </w:r>
    </w:p>
    <w:p w:rsidR="00C87DC7" w:rsidRPr="00C87DC7" w:rsidRDefault="00C87DC7" w:rsidP="00C87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24"/>
          <w:sz w:val="24"/>
          <w:szCs w:val="24"/>
        </w:rPr>
        <w:object w:dxaOrig="3000" w:dyaOrig="660">
          <v:shape id="_x0000_i1078" type="#_x0000_t75" style="width:150pt;height:33pt" o:ole="">
            <v:imagedata r:id="rId130" o:title=""/>
          </v:shape>
          <o:OLEObject Type="Embed" ProgID="Equation.3" ShapeID="_x0000_i1078" DrawAspect="Content" ObjectID="_1647683757" r:id="rId131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 xml:space="preserve">:  </w:t>
      </w:r>
      <w:r w:rsidRPr="00C87DC7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079" type="#_x0000_t75" style="width:24.75pt;height:33pt" o:ole="">
            <v:imagedata r:id="rId132" o:title=""/>
          </v:shape>
          <o:OLEObject Type="Embed" ProgID="Equation.3" ShapeID="_x0000_i1079" DrawAspect="Content" ObjectID="_1647683758" r:id="rId133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5. Город N находится на 60</w:t>
      </w:r>
      <w:r w:rsidRPr="00C87DC7">
        <w:rPr>
          <w:rFonts w:ascii="Arial" w:hAnsi="Arial" w:cs="Arial"/>
          <w:i/>
          <w:sz w:val="24"/>
          <w:szCs w:val="24"/>
          <w:vertAlign w:val="superscript"/>
        </w:rPr>
        <w:t>0</w:t>
      </w:r>
      <w:r w:rsidRPr="00C87DC7">
        <w:rPr>
          <w:rFonts w:ascii="Arial" w:hAnsi="Arial" w:cs="Arial"/>
          <w:i/>
          <w:sz w:val="24"/>
          <w:szCs w:val="24"/>
        </w:rPr>
        <w:t xml:space="preserve"> северной широты. Какой путь совершает этот пункт в течение 1 ч. Вследствие вращения Земли вокруг своей оси? Радиус Земли принять равным 6000 км.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Дано</w:t>
      </w:r>
      <w:r w:rsidRPr="00C87DC7">
        <w:rPr>
          <w:rFonts w:ascii="Arial" w:hAnsi="Arial" w:cs="Arial"/>
          <w:sz w:val="24"/>
          <w:szCs w:val="24"/>
        </w:rPr>
        <w:t>: шар,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  <w:lang w:val="en-US"/>
        </w:rPr>
        <w:t>R</w:t>
      </w:r>
      <w:r w:rsidRPr="00C87DC7">
        <w:rPr>
          <w:rFonts w:ascii="Arial" w:hAnsi="Arial" w:cs="Arial"/>
          <w:sz w:val="24"/>
          <w:szCs w:val="24"/>
        </w:rPr>
        <w:t xml:space="preserve"> = 6000 км,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6"/>
          <w:sz w:val="24"/>
          <w:szCs w:val="24"/>
        </w:rPr>
        <w:object w:dxaOrig="1340" w:dyaOrig="320">
          <v:shape id="_x0000_i1080" type="#_x0000_t75" style="width:66.75pt;height:15.75pt" o:ole="">
            <v:imagedata r:id="rId134" o:title=""/>
          </v:shape>
          <o:OLEObject Type="Embed" ProgID="Equation.3" ShapeID="_x0000_i1080" DrawAspect="Content" ObjectID="_1647683759" r:id="rId135"/>
        </w:object>
      </w:r>
      <w:r w:rsidRPr="00C87DC7">
        <w:rPr>
          <w:rFonts w:ascii="Arial" w:hAnsi="Arial" w:cs="Arial"/>
          <w:sz w:val="24"/>
          <w:szCs w:val="24"/>
        </w:rPr>
        <w:t>,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О – центр </w:t>
      </w:r>
      <w:proofErr w:type="spellStart"/>
      <w:r w:rsidRPr="00C87DC7">
        <w:rPr>
          <w:rFonts w:ascii="Arial" w:hAnsi="Arial" w:cs="Arial"/>
          <w:sz w:val="24"/>
          <w:szCs w:val="24"/>
        </w:rPr>
        <w:t>щара</w:t>
      </w:r>
      <w:proofErr w:type="spellEnd"/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lastRenderedPageBreak/>
        <w:t>Найти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sz w:val="24"/>
          <w:szCs w:val="24"/>
          <w:lang w:val="en-US"/>
        </w:rPr>
        <w:t>S</w:t>
      </w:r>
      <w:r w:rsidRPr="00C87DC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87DC7">
        <w:rPr>
          <w:rFonts w:ascii="Arial" w:hAnsi="Arial" w:cs="Arial"/>
          <w:sz w:val="24"/>
          <w:szCs w:val="24"/>
        </w:rPr>
        <w:t>путь</w:t>
      </w:r>
      <w:proofErr w:type="gramEnd"/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i/>
          <w:sz w:val="24"/>
          <w:szCs w:val="24"/>
        </w:rPr>
        <w:t>Решение</w:t>
      </w:r>
      <w:r w:rsidRPr="00C87DC7">
        <w:rPr>
          <w:rFonts w:ascii="Arial" w:hAnsi="Arial" w:cs="Arial"/>
          <w:sz w:val="24"/>
          <w:szCs w:val="24"/>
        </w:rPr>
        <w:t>.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>В прямоугольном треугольнике АО</w:t>
      </w:r>
      <w:r w:rsidRPr="00C87DC7">
        <w:rPr>
          <w:rFonts w:ascii="Arial" w:hAnsi="Arial" w:cs="Arial"/>
          <w:sz w:val="24"/>
          <w:szCs w:val="24"/>
          <w:lang w:val="en-US"/>
        </w:rPr>
        <w:t>N</w:t>
      </w:r>
      <w:r w:rsidRPr="00C87DC7">
        <w:rPr>
          <w:rFonts w:ascii="Arial" w:hAnsi="Arial" w:cs="Arial"/>
          <w:sz w:val="24"/>
          <w:szCs w:val="24"/>
        </w:rPr>
        <w:t xml:space="preserve">: </w:t>
      </w:r>
      <w:r w:rsidRPr="00C87DC7">
        <w:rPr>
          <w:rFonts w:ascii="Arial" w:hAnsi="Arial" w:cs="Arial"/>
          <w:position w:val="-6"/>
          <w:sz w:val="24"/>
          <w:szCs w:val="24"/>
        </w:rPr>
        <w:object w:dxaOrig="2260" w:dyaOrig="320">
          <v:shape id="_x0000_i1081" type="#_x0000_t75" style="width:113.25pt;height:15.75pt" o:ole="">
            <v:imagedata r:id="rId136" o:title=""/>
          </v:shape>
          <o:OLEObject Type="Embed" ProgID="Equation.3" ShapeID="_x0000_i1081" DrawAspect="Content" ObjectID="_1647683760" r:id="rId137"/>
        </w:object>
      </w:r>
      <w:r w:rsidRPr="00C87DC7">
        <w:rPr>
          <w:rFonts w:ascii="Arial" w:hAnsi="Arial" w:cs="Arial"/>
          <w:sz w:val="24"/>
          <w:szCs w:val="24"/>
        </w:rPr>
        <w:t xml:space="preserve">(как внутренние накрест лежащие углы при </w:t>
      </w:r>
      <w:proofErr w:type="gramStart"/>
      <w:r w:rsidRPr="00C87DC7">
        <w:rPr>
          <w:rFonts w:ascii="Arial" w:hAnsi="Arial" w:cs="Arial"/>
          <w:sz w:val="24"/>
          <w:szCs w:val="24"/>
        </w:rPr>
        <w:t>параллельных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прямых AB и OK). Тогда </w:t>
      </w:r>
      <w:r w:rsidRPr="00C87DC7">
        <w:rPr>
          <w:rFonts w:ascii="Arial" w:hAnsi="Arial" w:cs="Arial"/>
          <w:position w:val="-24"/>
          <w:sz w:val="24"/>
          <w:szCs w:val="24"/>
        </w:rPr>
        <w:object w:dxaOrig="2220" w:dyaOrig="620">
          <v:shape id="_x0000_i1082" type="#_x0000_t75" style="width:111pt;height:30.75pt" o:ole="">
            <v:imagedata r:id="rId138" o:title=""/>
          </v:shape>
          <o:OLEObject Type="Embed" ProgID="Equation.3" ShapeID="_x0000_i1082" DrawAspect="Content" ObjectID="_1647683761" r:id="rId139"/>
        </w:object>
      </w:r>
      <w:proofErr w:type="gramStart"/>
      <w:r w:rsidRPr="00C87DC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87DC7">
        <w:rPr>
          <w:rFonts w:ascii="Arial" w:hAnsi="Arial" w:cs="Arial"/>
          <w:sz w:val="24"/>
          <w:szCs w:val="24"/>
        </w:rPr>
        <w:t xml:space="preserve"> За один час город </w:t>
      </w:r>
      <w:r w:rsidRPr="00C87DC7">
        <w:rPr>
          <w:rFonts w:ascii="Arial" w:hAnsi="Arial" w:cs="Arial"/>
          <w:sz w:val="24"/>
          <w:szCs w:val="24"/>
          <w:lang w:val="en-US"/>
        </w:rPr>
        <w:t>N</w:t>
      </w:r>
      <w:r w:rsidRPr="00C87DC7">
        <w:rPr>
          <w:rFonts w:ascii="Arial" w:hAnsi="Arial" w:cs="Arial"/>
          <w:sz w:val="24"/>
          <w:szCs w:val="24"/>
        </w:rPr>
        <w:t xml:space="preserve"> опишет дугу, равную 1/24 части длины окружности с радиусом AN. Значит, </w: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position w:val="-24"/>
          <w:sz w:val="24"/>
          <w:szCs w:val="24"/>
        </w:rPr>
        <w:object w:dxaOrig="4860" w:dyaOrig="620">
          <v:shape id="_x0000_i1083" type="#_x0000_t75" style="width:243pt;height:30.75pt" o:ole="">
            <v:imagedata r:id="rId140" o:title=""/>
          </v:shape>
          <o:OLEObject Type="Embed" ProgID="Equation.3" ShapeID="_x0000_i1083" DrawAspect="Content" ObjectID="_1647683762" r:id="rId141"/>
        </w:object>
      </w:r>
    </w:p>
    <w:p w:rsidR="00C87DC7" w:rsidRPr="00C87DC7" w:rsidRDefault="00C87DC7" w:rsidP="00C87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DC7">
        <w:rPr>
          <w:rFonts w:ascii="Arial" w:hAnsi="Arial" w:cs="Arial"/>
          <w:sz w:val="24"/>
          <w:szCs w:val="24"/>
        </w:rPr>
        <w:t xml:space="preserve"> </w:t>
      </w:r>
      <w:r w:rsidRPr="00C87DC7">
        <w:rPr>
          <w:rFonts w:ascii="Arial" w:hAnsi="Arial" w:cs="Arial"/>
          <w:i/>
          <w:sz w:val="24"/>
          <w:szCs w:val="24"/>
        </w:rPr>
        <w:t>Ответ</w:t>
      </w:r>
      <w:r w:rsidRPr="00C87DC7">
        <w:rPr>
          <w:rFonts w:ascii="Arial" w:hAnsi="Arial" w:cs="Arial"/>
          <w:sz w:val="24"/>
          <w:szCs w:val="24"/>
        </w:rPr>
        <w:t>:  785 км.</w:t>
      </w:r>
    </w:p>
    <w:p w:rsidR="00C87DC7" w:rsidRPr="00C87DC7" w:rsidRDefault="00C87DC7" w:rsidP="00C87DC7">
      <w:pPr>
        <w:spacing w:after="0" w:line="240" w:lineRule="auto"/>
        <w:rPr>
          <w:sz w:val="24"/>
          <w:szCs w:val="24"/>
        </w:rPr>
      </w:pPr>
    </w:p>
    <w:sectPr w:rsidR="00C87DC7" w:rsidRPr="00C87DC7" w:rsidSect="00C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7F4"/>
    <w:multiLevelType w:val="hybridMultilevel"/>
    <w:tmpl w:val="3DFA23E6"/>
    <w:lvl w:ilvl="0" w:tplc="93EAD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D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6C0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62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BAB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B0D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C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F02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4A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2439"/>
    <w:multiLevelType w:val="hybridMultilevel"/>
    <w:tmpl w:val="98F0C22A"/>
    <w:lvl w:ilvl="0" w:tplc="3EF2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02B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E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149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A8F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E4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687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D6B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84D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3A35"/>
    <w:multiLevelType w:val="hybridMultilevel"/>
    <w:tmpl w:val="955A13D8"/>
    <w:lvl w:ilvl="0" w:tplc="C5B0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F0B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A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E32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60C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20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4E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A45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EC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721BD"/>
    <w:multiLevelType w:val="hybridMultilevel"/>
    <w:tmpl w:val="D36E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D6670"/>
    <w:multiLevelType w:val="hybridMultilevel"/>
    <w:tmpl w:val="23561010"/>
    <w:lvl w:ilvl="0" w:tplc="4720055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838DD"/>
    <w:multiLevelType w:val="hybridMultilevel"/>
    <w:tmpl w:val="20C8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1284C"/>
    <w:multiLevelType w:val="hybridMultilevel"/>
    <w:tmpl w:val="70DE8F3C"/>
    <w:lvl w:ilvl="0" w:tplc="97AC0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BC1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EC0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624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A6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2E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B8C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7CF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C24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665B9"/>
    <w:multiLevelType w:val="hybridMultilevel"/>
    <w:tmpl w:val="747E783E"/>
    <w:lvl w:ilvl="0" w:tplc="8474C02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2B48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A4F60"/>
    <w:multiLevelType w:val="hybridMultilevel"/>
    <w:tmpl w:val="7F2E8898"/>
    <w:lvl w:ilvl="0" w:tplc="BCFCBF8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E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8D20C1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E7EF7"/>
    <w:multiLevelType w:val="hybridMultilevel"/>
    <w:tmpl w:val="0E36A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7453E"/>
    <w:multiLevelType w:val="hybridMultilevel"/>
    <w:tmpl w:val="45E4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DC7"/>
    <w:rsid w:val="003454E2"/>
    <w:rsid w:val="00C87DC7"/>
    <w:rsid w:val="00CB70C3"/>
    <w:rsid w:val="00D2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7D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87D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D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87DC7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rsid w:val="00C87DC7"/>
    <w:pPr>
      <w:spacing w:before="240" w:after="240" w:line="288" w:lineRule="atLeas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texhtml">
    <w:name w:val="texhtml"/>
    <w:basedOn w:val="a0"/>
    <w:rsid w:val="00C87DC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C8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C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7D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C87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50.wmf"/><Relationship Id="rId21" Type="http://schemas.openxmlformats.org/officeDocument/2006/relationships/oleObject" Target="embeddings/oleObject4.bin"/><Relationship Id="rId42" Type="http://schemas.openxmlformats.org/officeDocument/2006/relationships/hyperlink" Target="http://ru.wikipedia.org/wiki/%D0%A2%D0%B5%D0%BB%D0%BE" TargetMode="External"/><Relationship Id="rId47" Type="http://schemas.openxmlformats.org/officeDocument/2006/relationships/hyperlink" Target="http://ru.wikipedia.org/wiki/%D0%9F%D0%BB%D0%BE%D1%89%D0%B0%D0%B4%D1%8C" TargetMode="External"/><Relationship Id="rId63" Type="http://schemas.openxmlformats.org/officeDocument/2006/relationships/oleObject" Target="embeddings/oleObject22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4.bin"/><Relationship Id="rId133" Type="http://schemas.openxmlformats.org/officeDocument/2006/relationships/oleObject" Target="embeddings/oleObject55.bin"/><Relationship Id="rId138" Type="http://schemas.openxmlformats.org/officeDocument/2006/relationships/image" Target="media/image60.wmf"/><Relationship Id="rId16" Type="http://schemas.openxmlformats.org/officeDocument/2006/relationships/image" Target="media/image4.wmf"/><Relationship Id="rId107" Type="http://schemas.openxmlformats.org/officeDocument/2006/relationships/oleObject" Target="embeddings/oleObject41.bin"/><Relationship Id="rId11" Type="http://schemas.openxmlformats.org/officeDocument/2006/relationships/hyperlink" Target="http://ru.wikipedia.org/wiki/%D0%A4%D0%B0%D0%B9%D0%BB:Elliptic_cylinder.png" TargetMode="External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0.bin"/><Relationship Id="rId102" Type="http://schemas.openxmlformats.org/officeDocument/2006/relationships/image" Target="http://upload.wikimedia.org/wikipedia/commons/thumb/3/38/Sphere-wireframe.png/180px-Sphere-wireframe.png" TargetMode="External"/><Relationship Id="rId123" Type="http://schemas.openxmlformats.org/officeDocument/2006/relationships/image" Target="media/image53.wmf"/><Relationship Id="rId128" Type="http://schemas.openxmlformats.org/officeDocument/2006/relationships/image" Target="media/image55.wmf"/><Relationship Id="rId5" Type="http://schemas.openxmlformats.org/officeDocument/2006/relationships/hyperlink" Target="http://ru.wikipedia.org/wiki/%D0%A1%D1%84%D0%B5%D1%80%D0%B0" TargetMode="External"/><Relationship Id="rId90" Type="http://schemas.openxmlformats.org/officeDocument/2006/relationships/image" Target="media/image38.wmf"/><Relationship Id="rId95" Type="http://schemas.openxmlformats.org/officeDocument/2006/relationships/oleObject" Target="embeddings/oleObject38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43" Type="http://schemas.openxmlformats.org/officeDocument/2006/relationships/hyperlink" Target="http://ru.wikipedia.org/wiki/%D0%9C%D0%BD%D0%BE%D0%B3%D0%BE%D1%83%D0%B3%D0%BE%D0%BB%D1%8C%D0%BD%D0%B8%D0%BA" TargetMode="External"/><Relationship Id="rId48" Type="http://schemas.openxmlformats.org/officeDocument/2006/relationships/hyperlink" Target="http://ru.wikipedia.org/wiki/%D0%9E%D0%B1%D1%8A%D0%B5%D0%BC" TargetMode="External"/><Relationship Id="rId64" Type="http://schemas.openxmlformats.org/officeDocument/2006/relationships/image" Target="media/image25.wmf"/><Relationship Id="rId69" Type="http://schemas.openxmlformats.org/officeDocument/2006/relationships/oleObject" Target="embeddings/oleObject25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47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58.bin"/><Relationship Id="rId8" Type="http://schemas.openxmlformats.org/officeDocument/2006/relationships/hyperlink" Target="http://ru.wikipedia.org/wiki/%D0%A4%D0%B0%D0%B9%D0%BB:Cylinder_geometry.svg" TargetMode="External"/><Relationship Id="rId51" Type="http://schemas.openxmlformats.org/officeDocument/2006/relationships/oleObject" Target="embeddings/oleObject16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hyperlink" Target="http://ru.wikipedia.org/wiki/%D0%A4%D0%B0%D0%B9%D0%BB:Sphere_3d.png" TargetMode="External"/><Relationship Id="rId121" Type="http://schemas.openxmlformats.org/officeDocument/2006/relationships/image" Target="media/image52.wmf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3%D1%80%D0%B5%D1%87%D0%B5%D1%81%D0%BA%D0%B8%D0%B9_%D1%8F%D0%B7%D1%8B%D0%BA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8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hyperlink" Target="http://ru.wikipedia.org/wiki/%D0%A1%D1%84%D0%B5%D1%80%D0%B0" TargetMode="External"/><Relationship Id="rId108" Type="http://schemas.openxmlformats.org/officeDocument/2006/relationships/image" Target="media/image46.wmf"/><Relationship Id="rId116" Type="http://schemas.openxmlformats.org/officeDocument/2006/relationships/oleObject" Target="embeddings/oleObject46.bin"/><Relationship Id="rId124" Type="http://schemas.openxmlformats.org/officeDocument/2006/relationships/oleObject" Target="embeddings/oleObject50.bin"/><Relationship Id="rId129" Type="http://schemas.openxmlformats.org/officeDocument/2006/relationships/oleObject" Target="embeddings/oleObject53.bin"/><Relationship Id="rId137" Type="http://schemas.openxmlformats.org/officeDocument/2006/relationships/oleObject" Target="embeddings/oleObject57.bin"/><Relationship Id="rId20" Type="http://schemas.openxmlformats.org/officeDocument/2006/relationships/image" Target="media/image6.wmf"/><Relationship Id="rId41" Type="http://schemas.openxmlformats.org/officeDocument/2006/relationships/image" Target="media/image15.jpeg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37.wmf"/><Relationship Id="rId91" Type="http://schemas.openxmlformats.org/officeDocument/2006/relationships/oleObject" Target="embeddings/oleObject36.bin"/><Relationship Id="rId96" Type="http://schemas.openxmlformats.org/officeDocument/2006/relationships/image" Target="media/image41.wmf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40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A%D1%80%D1%83%D0%B6%D0%BD%D0%BE%D1%81%D1%82%D1%8C" TargetMode="External"/><Relationship Id="rId15" Type="http://schemas.openxmlformats.org/officeDocument/2006/relationships/oleObject" Target="embeddings/oleObject1.bin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image" Target="media/image13.wmf"/><Relationship Id="rId49" Type="http://schemas.openxmlformats.org/officeDocument/2006/relationships/image" Target="media/image17.png"/><Relationship Id="rId57" Type="http://schemas.openxmlformats.org/officeDocument/2006/relationships/oleObject" Target="embeddings/oleObject19.bin"/><Relationship Id="rId106" Type="http://schemas.openxmlformats.org/officeDocument/2006/relationships/image" Target="media/image45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51.wmf"/><Relationship Id="rId127" Type="http://schemas.openxmlformats.org/officeDocument/2006/relationships/oleObject" Target="embeddings/oleObject52.bin"/><Relationship Id="rId10" Type="http://schemas.openxmlformats.org/officeDocument/2006/relationships/image" Target="media/image2.png"/><Relationship Id="rId31" Type="http://schemas.openxmlformats.org/officeDocument/2006/relationships/image" Target="media/image11.wmf"/><Relationship Id="rId44" Type="http://schemas.openxmlformats.org/officeDocument/2006/relationships/hyperlink" Target="http://ru.wikipedia.org/wiki/%D0%9F%D0%B8%D1%80%D0%B0%D0%BC%D0%B8%D0%B4%D0%B0_(%D0%B3%D0%B5%D0%BE%D0%BC%D0%B5%D1%82%D1%80%D0%B8%D1%8F)" TargetMode="External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image" Target="media/image42.png"/><Relationship Id="rId101" Type="http://schemas.openxmlformats.org/officeDocument/2006/relationships/image" Target="media/image43.png"/><Relationship Id="rId122" Type="http://schemas.openxmlformats.org/officeDocument/2006/relationships/oleObject" Target="embeddings/oleObject49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56.bin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://ru.wikipedia.org/wiki/%D0%9E%D0%B1%D1%8A%D1%91%D0%BC" TargetMode="External"/><Relationship Id="rId18" Type="http://schemas.openxmlformats.org/officeDocument/2006/relationships/image" Target="media/image5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2.bin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18.bin"/><Relationship Id="rId76" Type="http://schemas.openxmlformats.org/officeDocument/2006/relationships/image" Target="media/image31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48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59.bin"/><Relationship Id="rId7" Type="http://schemas.openxmlformats.org/officeDocument/2006/relationships/hyperlink" Target="http://ru.wikipedia.org/wiki/%D0%9A%D1%80%D1%83%D0%B3" TargetMode="External"/><Relationship Id="rId71" Type="http://schemas.openxmlformats.org/officeDocument/2006/relationships/oleObject" Target="embeddings/oleObject26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6.bin"/><Relationship Id="rId40" Type="http://schemas.openxmlformats.org/officeDocument/2006/relationships/hyperlink" Target="http://ru.wikipedia.org/wiki/%D0%A4%D0%B0%D0%B9%D0%BB:Cone.jpg" TargetMode="External"/><Relationship Id="rId45" Type="http://schemas.openxmlformats.org/officeDocument/2006/relationships/image" Target="media/image16.wmf"/><Relationship Id="rId66" Type="http://schemas.openxmlformats.org/officeDocument/2006/relationships/image" Target="media/image26.wmf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3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54.bin"/><Relationship Id="rId136" Type="http://schemas.openxmlformats.org/officeDocument/2006/relationships/image" Target="media/image59.wmf"/><Relationship Id="rId61" Type="http://schemas.openxmlformats.org/officeDocument/2006/relationships/oleObject" Target="embeddings/oleObject21.bin"/><Relationship Id="rId82" Type="http://schemas.openxmlformats.org/officeDocument/2006/relationships/image" Target="media/image34.wmf"/><Relationship Id="rId19" Type="http://schemas.openxmlformats.org/officeDocument/2006/relationships/oleObject" Target="embeddings/oleObject3.bin"/><Relationship Id="rId14" Type="http://schemas.openxmlformats.org/officeDocument/2006/relationships/image" Target="media/image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56" Type="http://schemas.openxmlformats.org/officeDocument/2006/relationships/image" Target="media/image21.wmf"/><Relationship Id="rId77" Type="http://schemas.openxmlformats.org/officeDocument/2006/relationships/oleObject" Target="embeddings/oleObject29.bin"/><Relationship Id="rId100" Type="http://schemas.openxmlformats.org/officeDocument/2006/relationships/hyperlink" Target="http://ru.wikipedia.org/wiki/%D0%A4%D0%B0%D0%B9%D0%BB:Sphere-wireframe.png" TargetMode="External"/><Relationship Id="rId105" Type="http://schemas.openxmlformats.org/officeDocument/2006/relationships/oleObject" Target="embeddings/oleObject40.bin"/><Relationship Id="rId126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1652</Words>
  <Characters>9422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2020-04-06T09:50:00Z</dcterms:created>
  <dcterms:modified xsi:type="dcterms:W3CDTF">2020-04-06T10:03:00Z</dcterms:modified>
</cp:coreProperties>
</file>