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силовом агрегате трактора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МТЗ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80 образование и воспламенение смеси происходит в камере сгорания размещённой непосредственно в поршне при давлении впрыска 17,5 мПа в ранних версиях модели с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УТН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-5, и более поздних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МТЗ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80.1/80.2(82.1/82.2) с давлением впрыска в пределах  21,6-22,4 мПа с насосами 4УТНИ(4УТНМ). При этом коэффициент избытка воздуха для смесеобразования должен быть в пределах 1.5…1.8.</w:t>
      </w:r>
    </w:p>
    <w:p w:rsidR="00B33F1E" w:rsidRPr="00B33F1E" w:rsidRDefault="00B33F1E" w:rsidP="00B33F1E">
      <w:pPr>
        <w:shd w:val="clear" w:color="auto" w:fill="FFFFFF"/>
        <w:spacing w:after="0" w:line="435" w:lineRule="atLeast"/>
        <w:textAlignment w:val="baseline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Работа и функции узлов системы питания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систему питания трактора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МТЗ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80 входит комплекс взаимодействующих узлов, которые обеспечивают фильтрацию топлива, подачу его под давлением с последующим распылением в камерах сгорания, а также узлов, обеспечивающих наполнение цилиндров воздухом при смесеобразовании и последующий вывод отработанных газов.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F388A5" wp14:editId="20CDF976">
            <wp:extent cx="5238750" cy="3248025"/>
            <wp:effectExtent l="0" t="0" r="0" b="9525"/>
            <wp:docPr id="1" name="Рисунок 1" descr="Топливная система МТЗ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опливная система МТЗ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Схема топливной системы МТЗ 80(82)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Топливный бак МТЗ 80(82)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Состоит из двух резервуаров расположенных под кабиной трактора, объём которых обеспечивают запас горючего в 120 литров (в новых тракторах 130 л). В верхних внутренних боковых частях резервуары соединены между собой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переливным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патрубком и трубопроводом, объединяющим баки в единый объём. Левый резервуар оборудован заливной горловиной с фильтрующей сеткой и крышкой, а также штуцером для приёма лишнего топлива, идущего от форсунок, 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трактористы называют « </w:t>
      </w:r>
      <w:proofErr w:type="spell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обраткой</w:t>
      </w:r>
      <w:proofErr w:type="spell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». В нижней  части резервуаров расположены штуцер для подключения к питающему трубопроводу и пробка для слива топлива и удаления отстоя. Правый резервуар оборудован датчиком уровня топлива. Баки крепятся к корпусу заднего моста стяжными лентами.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82D310" wp14:editId="03E7D9FE">
            <wp:extent cx="5238750" cy="3686175"/>
            <wp:effectExtent l="0" t="0" r="0" b="9525"/>
            <wp:docPr id="2" name="Рисунок 2" descr="Топливные баки МТЗ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опливные баки МТЗ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Топливные баки МТЗ 80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 Трубопроводы топливной аппаратуры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Узлы системы соединены </w:t>
      </w:r>
      <w:proofErr w:type="spell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топливопроводами</w:t>
      </w:r>
      <w:proofErr w:type="spell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высокого и низкого давления. Топливо, поступающее от бака через систему фильтрации грубой и тонкой очистки с помощью подкачивающей помпы  к насосу высокого давления проходит по трубопроводам низкого давления с большим сечением.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6EF66C" wp14:editId="20F06474">
            <wp:extent cx="3333750" cy="1885950"/>
            <wp:effectExtent l="0" t="0" r="0" b="0"/>
            <wp:docPr id="3" name="Рисунок 3" descr="трубопроводы топл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рубопроводы топли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Трубопроводы высокого давления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Толстостенные, цельнотянутые, стальные трубопроводы высокого давления подают топливо от рабочих секций насоса непосредственно к распылителям и отличаются более тонким сечением. Для плотности соединения концы трубок снабжены наваренными шаровыми наконечниками, которые притягиваются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накидными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гайками к конусным штуцерам узлов системы. 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Питающие трубопроводы, идущие от секций насоса имеют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индивидуальную длину и форму изгиба для удобного монтажа.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F3A84C" wp14:editId="638C2FDE">
            <wp:extent cx="2857500" cy="1428750"/>
            <wp:effectExtent l="0" t="0" r="0" b="0"/>
            <wp:docPr id="4" name="Рисунок 4" descr="топливопровод высокого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опливопровод высокого давл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Топливный трубопровод высокого давления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Фильтры грубой и тонкой очистки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Фильтр-отстойник грубой очистки принимает топливо с бака, производит очистку от крупных механических примесей и связан через подкачивающую помпу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 фильтром тонкой очистки. После окончательной фильтрации топливо направляется к насосу системы трубопроводом, присоединённым к штуцеру в головке узла.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576F69" wp14:editId="1E5A13FF">
            <wp:extent cx="2238375" cy="3105150"/>
            <wp:effectExtent l="0" t="0" r="9525" b="0"/>
            <wp:docPr id="5" name="Рисунок 5" descr="фильтр грубой очи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ильтр грубой очист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Фильтр грубой очистки топлива МТЗ 80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Устройство для грубой очистки находится с правой стороны двигателя над горловиной для заправки масла в картер и прикреплено к блоку кронштейном двумя болтами. Фильтрующий сетчатый элемент узла задерживает засорения диаметром выше 0.45 мм. В нижней части стакана размещён кран для периодического слива засорённого отстоя.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1E829F1" wp14:editId="329DCE28">
            <wp:extent cx="2857500" cy="2628900"/>
            <wp:effectExtent l="0" t="0" r="0" b="0"/>
            <wp:docPr id="6" name="Рисунок 6" descr="фильтр тонкой очистки мт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ильтр тонкой очистки мт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 xml:space="preserve">Фильтр тонкой очистки </w:t>
      </w:r>
      <w:proofErr w:type="spellStart"/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мтз</w:t>
      </w:r>
      <w:proofErr w:type="spellEnd"/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 xml:space="preserve"> 80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Фильтр тонкой очистки прикреплён кронштейном к головке цилиндров с левой стороны дизеля над регулятором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Узел оборудован нижней пробкой для слива отстоя и краном для удаления воздуха при заполнении топливом системы. Заменяемые по мере загрязнения бумажные фильтрующие элементы фильтра удаляют частицы размером более 0,00145 мм, что соответствует зазору в работе прецизионных пар плунжеров насоса.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 своевременная промывка отстойников и фильтров, а также замена фильтрующих элементов препятствует прохождению топлива и приводит к общему снижению производительности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Попадание грязного топлива в систему приводит к сбоям в работе, износу прецизионных пар и преждевременному снижению ресурса насоса.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 Топливный насос с подкачивающей помпой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Трактор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МТЗ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80(82) комплектуется четырёх секционными насосами высокого давления типа 4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УТНИ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и 4УТНМ 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ранняя версия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УТН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-5) с механическим всережимным регулятором.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системы является основным функциональным узлом, который создаёт рабочее давление для впрыска свыше 30 мПа (300 кгс/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см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²) с подачей топлива к форсункам синхронно с тактами сжатия цилиндров дизеля. Узел расположен с левой стороны двигателя и приводится от газораспределительной шестерни. Давление создаётся возвратно-поступательным движением плунжерных пар секций узла, привод которых осуществляется вращением кулачкового вала через толкатели. Автоматическое регулирование подачи топлива в соответствии с режимами работы дизеля осуществляется механическим устройством центробежного типа, корпус которого прикреплён к задней стенке насоса. Для смазки механизма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корпус узла заправляется моторным маслом.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4CDBB8D" wp14:editId="43A10449">
            <wp:extent cx="5238750" cy="4648200"/>
            <wp:effectExtent l="0" t="0" r="0" b="0"/>
            <wp:docPr id="7" name="Рисунок 7" descr="Топливный насос МТЗ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опливный насос МТЗ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Устройство насоса УТН 5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Подкачивающая помпа, обеспечивающая потенциал давления для преодоления сопротивления при проходе топлива через фильтры системы, смонтирована на корпусе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и также получает привод от вала насоса. Дополнительно помпа оборудована насосом ручной подкачки топлива. Устройство используют для заполнения топливом системы или удаления воздушных пробок. Закачивание осуществляется ручным поступательным движением штока.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Неполадки в работе узла могут быть четырёх типов: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Нарушение работы секций насоса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Снижение общей производительности насоса и падение давления  в результате износа плунжерных пар и нагнетательных клапанов. Характеризуется общим падением мощности и неполным сгоранием горючего. При выходе из строя плунжерной пары или её заклинивании в секции насоса сопровождается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разбалансированной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работой двигателя и падением мощности. Отсутствие равномерности подачи топлива секциями в результате неправильной настройки производительности плунжеров также отражается на мощности дизеля. Износ опорных подшипников вала и появление увеличенных осевых зазоров на валу также влияет на стабильность подачи топлива секциями насоса.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Нарушение работы регулятора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Неправильная настройка регулятора является причиной неадекватной подачи топлива в различных режимах работы, что может выражаться в плохом запуске двигателя, перерасходе топлива, недостаточном развитии мощности при нагрузках.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 Неправильная установка насоса и неисправность привода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Появление люфта в зацеплении шестерён привода насоса и шлицевой муфты с регулировочной шайбой провоцирует работу двигателя с характерной прыгающей нестабильностью оборотов при одной и той же подаче топлива. Эффект нестабильности появляется за счёт меняющегося угла подачи топлива в результате увеличенных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люфтов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 зацеплении деталей привода насоса.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Износ прецизионной пары подкачивающей помпы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Неполадка приводит к падению давления в трубопроводах низкого давления системы, что затрудняет проход топлива через фильтры, снижая производительность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Также при износе деталей помпы топливо начинает попадать в корпус насоса, при этом ускоряется износ механизма узла.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 Распылительные форсунки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каждый цилиндр горючее подаётся распылителем-форсункой, 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задача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которой, для хорошего воспламенения и полноценного сгорания, распылить топливо до туманного состояния. На двигателях трактора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МТЗ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80(82) применяются форсунки типа ФД- 22 с четырёх дырчатыми распылителями. В ранних версиях модели трактора давление распыления в форсунках составляет 17,5 мПа в современных версиях срабатывание форсунок отрегулировано на давление 21,6-22,4 мПа.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2D8542D" wp14:editId="70223A88">
            <wp:extent cx="1781175" cy="2647950"/>
            <wp:effectExtent l="0" t="0" r="9525" b="0"/>
            <wp:docPr id="8" name="Рисунок 8" descr="форсунка мтз 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рсунка мтз 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Форсунка МТЗ 80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Принцип работы устройства заключается в проходе топлива между конусом иглы и седлом распылителя. Давление срабатывания распыла регулируется пружиной, создающей усилие на прижатие иглы. При достижении давления распыла топливо отодвигает иглу, преодолевая усилие пружины и проходя через образовавшийся зазор, распыляется. После падения давления пружина прижимает  иглу к седлу, прекращая распыление. Избыток горючего после распыления отводится обратно в бак через трубопровод, объединяющий все форсунки.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Плохое распыление или его отсутствие в результате неправильной регулировки или неисправности форсунки приводит к неустойчивой работе двигателя, неполному сгоранию топлива и как следствие падению мощности.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 Воздушный фильтр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B0658F3" wp14:editId="6D8F49AD">
            <wp:extent cx="1847850" cy="2724150"/>
            <wp:effectExtent l="0" t="0" r="0" b="0"/>
            <wp:docPr id="9" name="Рисунок 9" descr="Воздушный фильт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оздушный фильт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Воздушный фильтр МТЗ 80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Узел обеспечивает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комбинированную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очистку воздуха от пыли  поступающего для смесеобразования в камерах сгорания двигателя. Фильтрация осуществляется за счёт сетчатого элемента и масляной ванны, улавливающей твёрдые частицы в поступающем воздухе. Сетчатый отсек узла имеет ступенчатую структуру и набран из трёх элементов с разной степенью пропускной способности твёрдых частиц. Эффективность работы узла поддерживается периодической промывкой корпуса и фильтрующих элементов с заменой масла в улавливателе пыли.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Повышение засорённости фильтра приводит к падению мощности двигателя в результате недостаточного количества воздуха при смесеобразовании. Проникновение  загрязнённого воздуха в газораспределительный механизм дизеля приводит к образованию абразивного нагара на клапанах, в камерах сгорания, что снижает общий ресурс двигателя.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Всасывающий коллектор и предпусковой подогреватель воздуха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Очищенный воздух к впускным клапанам в головке цилиндров подаётся через ветви всасывающего коллектора. Литая деталь крепится затяжкой резьбовых шпилек, плотность соединения обеспечивают термостойкие </w:t>
      </w:r>
      <w:proofErr w:type="spellStart"/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паранитовые</w:t>
      </w:r>
      <w:proofErr w:type="spell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прокладки в соединениях.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EFCE70" wp14:editId="13CF5C22">
            <wp:extent cx="3333750" cy="2190750"/>
            <wp:effectExtent l="0" t="0" r="0" b="0"/>
            <wp:docPr id="12" name="Рисунок 12" descr="впускной колл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пускной коллекто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Впускной коллектор МТЗ 80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Коллектор оборудован управляемой заслонкой для перекрытия поступления воздуха при необходимости заглушить двигатель. Трос управления заслонкой выведен в кабину трактора.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752D10" wp14:editId="144EA072">
            <wp:extent cx="3333750" cy="1819275"/>
            <wp:effectExtent l="0" t="0" r="0" b="9525"/>
            <wp:docPr id="13" name="Рисунок 13" descr="патрубок колл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атрубок коллектор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Патрубок коллектора с заслонкой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облегчения пуска в холодное время года впускной коллектор дополнительно </w:t>
      </w:r>
      <w:proofErr w:type="spellStart"/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оборудывается</w:t>
      </w:r>
      <w:proofErr w:type="spell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электрофакельным</w:t>
      </w:r>
      <w:proofErr w:type="spell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подогревателем воздуха. Устройство устанавливается  специальное окно коллектора. Принцип работы заключается в подогреве входящего воздуха горением дизельного топлива. Разжигание осуществляется спиралью накала при удержании ключа пуска стартера в первом положении. Питание топливом осуществляется через отдельный трубопровод, идущий от фильтра тонкой очистки с одновременным открытием пропускного клапана устройства при накале спирали.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EDEE9E" wp14:editId="7AE7F13F">
            <wp:extent cx="3333750" cy="2295525"/>
            <wp:effectExtent l="0" t="0" r="0" b="9525"/>
            <wp:docPr id="14" name="Рисунок 14" descr="электрофакельный подогре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электрофакельный подогревател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proofErr w:type="spellStart"/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Электрофакельный</w:t>
      </w:r>
      <w:proofErr w:type="spellEnd"/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 xml:space="preserve"> подогреватель двигателя</w:t>
      </w:r>
      <w:proofErr w:type="gramStart"/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 xml:space="preserve"> Д</w:t>
      </w:r>
      <w:proofErr w:type="gramEnd"/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 xml:space="preserve"> 240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 Выхлопной коллектор и выхлопная труба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Отводной чугунный коллектор принимает отработанные газы от выпускных клапанов газораспределительного механизма  и отводит к выхлопной трубе. Деталь также крепится к головке цилиндров трактора затяжкой шпилек. Фрезерованные контактные поверхности узлов уплотнены термостойкими прокладками.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A66172" wp14:editId="69F548E0">
            <wp:extent cx="5238750" cy="3724275"/>
            <wp:effectExtent l="0" t="0" r="0" b="9525"/>
            <wp:docPr id="15" name="Рисунок 15" descr="выхлопной колл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ыхлопной коллекто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Выхлопной коллектор МТЗ 80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Выхлопная труба трактора выполняет функцию глушителя шума работы двигателя и искрогасителя в выхлопных газах.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Дополнительным узлом в системе питания может быть турбокомпрессор для принудительного нагнетания воздуха в цилиндры дизеля. Работой узла в системе достигают дополнительное увеличение мощности. При этом работа двигателя характеризуется увеличением тепловых и механических нагрузок на детали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цилиндропоршневой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группы и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кривошипно-шатунного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механизма.</w:t>
      </w:r>
    </w:p>
    <w:p w:rsidR="00B33F1E" w:rsidRPr="00B33F1E" w:rsidRDefault="00B33F1E" w:rsidP="00B33F1E">
      <w:pPr>
        <w:shd w:val="clear" w:color="auto" w:fill="FFFFFF"/>
        <w:spacing w:after="0" w:line="435" w:lineRule="atLeast"/>
        <w:textAlignment w:val="baseline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 Обслуживание системы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безотказного функционирования системы трактора МТЗ80(82)  проводятся плановые мероприятия по обслуживанию узлов.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Чистка воздушного фильтра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Воздушный фильтр системы обслуживают через каждые 120 часов работы, в  условиях сильной запылённости через каждые 20 часов. В фильтре меняют масло и продувают фильтрующие элементы сжатым воздухом. После сборки проверяют герметичность всех уплотнений узла в сборе 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всасывающим коллектором. Если работающий на средних оборотах двигатель глохнет после закрытия всасывающего патрубка, работа фильтра считается исправной. При обнаружении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подсоса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воздуха  неполадку устраняют подтяжкой соединений или заменой уплотнителей при необходимости. Через каждые 480 часов производят полную разборку фильтра с промывкой всех частей, заменяют масло в уловителе пыли, при сильном загрязнении фильтрующие наполнители элементов извлекаются из корпусов и промываются в дизельном топливе.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5903280" wp14:editId="67EE3BA1">
            <wp:extent cx="3343275" cy="2514600"/>
            <wp:effectExtent l="0" t="0" r="9525" b="0"/>
            <wp:docPr id="16" name="Рисунок 16" descr="наполнитель филь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аполнитель фильтр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Наполнитель воздушного фильтра МТЗ 80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Обслуживание топливных фильтров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Через каждые 60 часов работы сливают отстой до появления чистого топлива с фильтра грубой очистки. Через каждые 960 часов узел демонтируют, разбирают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очищают и промывают все части в керосине  или дизельном топливе.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82DBF2" wp14:editId="743CB5E4">
            <wp:extent cx="1733550" cy="2381250"/>
            <wp:effectExtent l="0" t="0" r="0" b="0"/>
            <wp:docPr id="17" name="Рисунок 17" descr="фильтрующий 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ильтрующий элемен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Фильтрующий элемент топливного фильтра тонкой очистки МТЗ 80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Фильтр тонкой очистки вне плана обслуживается при использовании загрязнённого топлива. Регламентное мероприятие проводят при сезонном ТО или не реже, чем через 1500 рабочих часов. Для замены фильтрующих элементов:</w:t>
      </w:r>
    </w:p>
    <w:p w:rsidR="00B33F1E" w:rsidRPr="00B33F1E" w:rsidRDefault="00B33F1E" w:rsidP="00B33F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перекрывают кран топливного бака</w:t>
      </w:r>
    </w:p>
    <w:p w:rsidR="00B33F1E" w:rsidRPr="00B33F1E" w:rsidRDefault="00B33F1E" w:rsidP="00B33F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отворачивают гайки </w:t>
      </w:r>
      <w:proofErr w:type="gramStart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крышки</w:t>
      </w:r>
      <w:proofErr w:type="gram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извлекают отработанные элементы</w:t>
      </w:r>
    </w:p>
    <w:p w:rsidR="00B33F1E" w:rsidRPr="00B33F1E" w:rsidRDefault="00B33F1E" w:rsidP="00B33F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промывают корпус и детали устройства</w:t>
      </w:r>
    </w:p>
    <w:p w:rsidR="00B33F1E" w:rsidRPr="00B33F1E" w:rsidRDefault="00B33F1E" w:rsidP="00B33F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затем устанавливают новые элементы и собирают узел</w:t>
      </w:r>
    </w:p>
    <w:p w:rsidR="00B33F1E" w:rsidRPr="00B33F1E" w:rsidRDefault="00B33F1E" w:rsidP="00B33F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заполняют топливом систему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Обслуживание топливного насоса МТЗ 80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  мероприятия по уходу за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входит периодическая проверка уровня масла с интервалом 60 часов и его замене через 240 часов работы. Полную диагностику и настройку насоса делают через 960 часов работы двигателя. Наладку узла осуществляют 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специалисты-</w:t>
      </w:r>
      <w:proofErr w:type="spellStart"/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топливщики</w:t>
      </w:r>
      <w:proofErr w:type="spellEnd"/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на специальном стенде. В регулировку входит настройка следующих параметров работы насоса:</w:t>
      </w:r>
    </w:p>
    <w:p w:rsidR="00B33F1E" w:rsidRPr="00B33F1E" w:rsidRDefault="00B33F1E" w:rsidP="00B33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максимальная скорость вращения двигателя</w:t>
      </w:r>
    </w:p>
    <w:p w:rsidR="00B33F1E" w:rsidRPr="00B33F1E" w:rsidRDefault="00B33F1E" w:rsidP="00B33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номинальная подача топлива</w:t>
      </w:r>
    </w:p>
    <w:p w:rsidR="00B33F1E" w:rsidRPr="00B33F1E" w:rsidRDefault="00B33F1E" w:rsidP="00B33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производительность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и равномерность подачи секциями</w:t>
      </w:r>
    </w:p>
    <w:p w:rsidR="00B33F1E" w:rsidRPr="00B33F1E" w:rsidRDefault="00B33F1E" w:rsidP="00B33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угол начала впрыска секциями</w:t>
      </w:r>
    </w:p>
    <w:p w:rsidR="00B33F1E" w:rsidRPr="00B33F1E" w:rsidRDefault="00B33F1E" w:rsidP="00B33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подача топлива: в режиме пуска; при номинальной нагрузке; на холостом ходу</w:t>
      </w: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Обслуживание форсунок</w:t>
      </w:r>
    </w:p>
    <w:p w:rsidR="00B33F1E" w:rsidRPr="00B33F1E" w:rsidRDefault="00B33F1E" w:rsidP="00B33F1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Проверку качества распыла осуществляют через каждые 480 часов работы дизеля. Качественным впрыском считается распыление топлива до туманного состояния всех четырёх отверстий без подтёков, без образования капель и отдельных струй,  с резким началом и прекращением впрыска. Образование капель на носке распылителя не допускается. Углы распыла относительно оси форсунки для двух отверстий со стороны топливопитающего штуцера должны составлять 67-69˚, для двух других — 51-53˚. При выявлении асимметрии в распыле — форсунку разбирают, очищают детали от нагара и промывают, отверстия распылителя очищают калиброванной металлической струной диаметром 0,28 мм. Давление впрыска настраивают затяжкой регулировочного винта, изменяющего усилие  пружины действующей иглу распылителя.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C6BDCA" wp14:editId="176BBF3C">
            <wp:extent cx="3333750" cy="1857375"/>
            <wp:effectExtent l="0" t="0" r="0" b="9525"/>
            <wp:docPr id="18" name="Рисунок 18" descr="Чистка распыл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Чистка распылител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Чистка распылителя форсунки</w:t>
      </w:r>
    </w:p>
    <w:p w:rsidR="00B33F1E" w:rsidRPr="00B33F1E" w:rsidRDefault="00B33F1E" w:rsidP="00B33F1E">
      <w:pPr>
        <w:shd w:val="clear" w:color="auto" w:fill="F8F8F8"/>
        <w:spacing w:line="345" w:lineRule="atLeast"/>
        <w:textAlignment w:val="baseline"/>
        <w:rPr>
          <w:rFonts w:ascii="Roboto" w:eastAsia="Times New Roman" w:hAnsi="Roboto" w:cs="Times New Roman"/>
          <w:color w:val="666666"/>
          <w:sz w:val="23"/>
          <w:szCs w:val="23"/>
          <w:lang w:eastAsia="ru-RU"/>
        </w:rPr>
      </w:pPr>
      <w:r w:rsidRPr="00B33F1E">
        <w:rPr>
          <w:rFonts w:ascii="Roboto" w:eastAsia="Times New Roman" w:hAnsi="Roboto" w:cs="Times New Roman"/>
          <w:color w:val="666666"/>
          <w:sz w:val="23"/>
          <w:szCs w:val="23"/>
          <w:lang w:eastAsia="ru-RU"/>
        </w:rPr>
        <w:t>Нормальное значение впрыска должно быть в пределах 16,5- 18,5 мПа для ранней версии модели трактора, для версии  </w:t>
      </w:r>
      <w:r w:rsidRPr="00B33F1E">
        <w:rPr>
          <w:rFonts w:ascii="Roboto" w:eastAsia="Times New Roman" w:hAnsi="Roboto" w:cs="Times New Roman"/>
          <w:color w:val="666666"/>
          <w:sz w:val="23"/>
          <w:szCs w:val="23"/>
          <w:bdr w:val="none" w:sz="0" w:space="0" w:color="auto" w:frame="1"/>
          <w:lang w:eastAsia="ru-RU"/>
        </w:rPr>
        <w:t>МТЗ</w:t>
      </w:r>
      <w:r w:rsidRPr="00B33F1E">
        <w:rPr>
          <w:rFonts w:ascii="Roboto" w:eastAsia="Times New Roman" w:hAnsi="Roboto" w:cs="Times New Roman"/>
          <w:color w:val="666666"/>
          <w:sz w:val="23"/>
          <w:szCs w:val="23"/>
          <w:lang w:eastAsia="ru-RU"/>
        </w:rPr>
        <w:t> 80.1/80.2(82.1/82.2) -21,6-22,4 мПа. При установке форсунки на двигатель затяжку крепёжных шпилек осуществляют с усилием 25- 30 н/</w:t>
      </w:r>
      <w:proofErr w:type="gramStart"/>
      <w:r w:rsidRPr="00B33F1E">
        <w:rPr>
          <w:rFonts w:ascii="Roboto" w:eastAsia="Times New Roman" w:hAnsi="Roboto" w:cs="Times New Roman"/>
          <w:color w:val="666666"/>
          <w:sz w:val="23"/>
          <w:szCs w:val="23"/>
          <w:lang w:eastAsia="ru-RU"/>
        </w:rPr>
        <w:t>м</w:t>
      </w:r>
      <w:proofErr w:type="gramEnd"/>
      <w:r w:rsidRPr="00B33F1E">
        <w:rPr>
          <w:rFonts w:ascii="Roboto" w:eastAsia="Times New Roman" w:hAnsi="Roboto" w:cs="Times New Roman"/>
          <w:color w:val="666666"/>
          <w:sz w:val="23"/>
          <w:szCs w:val="23"/>
          <w:lang w:eastAsia="ru-RU"/>
        </w:rPr>
        <w:t>.</w:t>
      </w:r>
    </w:p>
    <w:p w:rsidR="00B33F1E" w:rsidRPr="00B33F1E" w:rsidRDefault="00B33F1E" w:rsidP="00B33F1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1CBFF3" wp14:editId="52FCD100">
            <wp:extent cx="3333750" cy="2495550"/>
            <wp:effectExtent l="0" t="0" r="0" b="0"/>
            <wp:docPr id="19" name="Рисунок 19" descr="прибор для проверки фор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ибор для проверки форсуно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E" w:rsidRPr="00B33F1E" w:rsidRDefault="00B33F1E" w:rsidP="00B33F1E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i/>
          <w:iCs/>
          <w:color w:val="6969B3"/>
          <w:sz w:val="24"/>
          <w:szCs w:val="24"/>
          <w:lang w:eastAsia="ru-RU"/>
        </w:rPr>
        <w:t>Прибор для проверки форсунок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B33F1E" w:rsidRPr="00B33F1E" w:rsidRDefault="00B33F1E" w:rsidP="00B33F1E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Процесс заполнения топливом и прокачки топливной системы МТЗ -80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Наличие воздушных пробок после обслуживания в системе или в результате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подсоса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воздуха провоцирует нестабильность в работе или делает невозможным пуск двигателя. Прокачка осуществляется следующим образом:</w:t>
      </w:r>
    </w:p>
    <w:p w:rsidR="00B33F1E" w:rsidRPr="00B33F1E" w:rsidRDefault="00B33F1E" w:rsidP="00B33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Открывается питающий кран топливного бака</w:t>
      </w:r>
    </w:p>
    <w:p w:rsidR="00B33F1E" w:rsidRPr="00B33F1E" w:rsidRDefault="00B33F1E" w:rsidP="00B33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Отворачивается пробка отстойника грубой очистки и заполняется топливом с помощью насоса ручной подкачки до удаления пузырьков воздуха.</w:t>
      </w:r>
    </w:p>
    <w:p w:rsidR="00B33F1E" w:rsidRPr="00B33F1E" w:rsidRDefault="00B33F1E" w:rsidP="00B33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Открывается вентиль прокачки на фильтре тонкой очистки и продувочная пробка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Продолжая закачивать топливо ручным насосом, последовательно вытесняется воздух с фильтра и затем с насоса.</w:t>
      </w:r>
    </w:p>
    <w:p w:rsidR="00B33F1E" w:rsidRPr="00B33F1E" w:rsidRDefault="00B33F1E" w:rsidP="00B33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появлении топлива без пузырьков, в процессе прокачки, вентиль фильтра и затем пробка 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ТНВД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последовательно затягиваются.</w:t>
      </w:r>
    </w:p>
    <w:p w:rsidR="00B33F1E" w:rsidRPr="00B33F1E" w:rsidRDefault="00B33F1E" w:rsidP="00B33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Закончив прокачку системы, шток насоса фиксируется затяжкой резьбовой части нажимной пятки.</w:t>
      </w:r>
    </w:p>
    <w:p w:rsidR="00B33F1E" w:rsidRPr="00B33F1E" w:rsidRDefault="00B33F1E" w:rsidP="00B33F1E">
      <w:pPr>
        <w:shd w:val="clear" w:color="auto" w:fill="FFFFFF"/>
        <w:spacing w:after="0" w:line="435" w:lineRule="atLeast"/>
        <w:textAlignment w:val="baseline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B33F1E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Марки топлива для МТЗ 80(82)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Основное Гост 305-82 высшего и первого сорта: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Лето Л-0,2-40 или Л-0,2-62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Зима 3-0,2-35 или 3-0,5-45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Дополнительное</w:t>
      </w:r>
      <w:proofErr w:type="gramEnd"/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Гост 305-82: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Лето Л-0,5-40 или Л-0,5-62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Зима 3-0,5-35 или 3-0,5-45</w:t>
      </w:r>
    </w:p>
    <w:p w:rsidR="00B33F1E" w:rsidRPr="00B33F1E" w:rsidRDefault="00B33F1E" w:rsidP="00B33F1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Топливо Гост 305-82 при температуре ниже -50</w:t>
      </w:r>
      <w:proofErr w:type="gramStart"/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˚С</w:t>
      </w:r>
      <w:proofErr w:type="gramEnd"/>
      <w:r w:rsidRPr="00B33F1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высшего и первого сорта: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Основное – А-0,2</w:t>
      </w:r>
      <w:r w:rsidRPr="00B33F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Дополнительное – А -0,4</w:t>
      </w:r>
    </w:p>
    <w:p w:rsidR="00061CA0" w:rsidRDefault="000F6FA6" w:rsidP="000F6FA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Контрольные вопросы</w:t>
      </w:r>
    </w:p>
    <w:p w:rsidR="000F6FA6" w:rsidRPr="000F6FA6" w:rsidRDefault="000F6FA6" w:rsidP="000F6FA6">
      <w:pPr>
        <w:numPr>
          <w:ilvl w:val="0"/>
          <w:numId w:val="4"/>
        </w:numPr>
        <w:rPr>
          <w:rFonts w:ascii="Arial Black" w:hAnsi="Arial Black"/>
        </w:rPr>
      </w:pPr>
      <w:hyperlink r:id="rId26" w:anchor="i" w:history="1">
        <w:r w:rsidRPr="000F6FA6">
          <w:rPr>
            <w:rStyle w:val="a5"/>
            <w:rFonts w:ascii="Arial Black" w:hAnsi="Arial Black"/>
          </w:rPr>
          <w:t>Работа и функции узлов системы питания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27" w:anchor="_8082" w:history="1">
        <w:r w:rsidRPr="000F6FA6">
          <w:rPr>
            <w:rStyle w:val="a5"/>
            <w:rFonts w:ascii="Arial Black" w:hAnsi="Arial Black"/>
            <w:b/>
            <w:bCs/>
          </w:rPr>
          <w:t>1.1</w:t>
        </w:r>
        <w:r w:rsidRPr="000F6FA6">
          <w:rPr>
            <w:rStyle w:val="a5"/>
            <w:rFonts w:ascii="Arial Black" w:hAnsi="Arial Black"/>
          </w:rPr>
          <w:t> Топливный бак МТЗ 80(82)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28" w:anchor="i-2" w:history="1">
        <w:r w:rsidRPr="000F6FA6">
          <w:rPr>
            <w:rStyle w:val="a5"/>
            <w:rFonts w:ascii="Arial Black" w:hAnsi="Arial Black"/>
            <w:b/>
            <w:bCs/>
          </w:rPr>
          <w:t>1.2</w:t>
        </w:r>
        <w:r w:rsidRPr="000F6FA6">
          <w:rPr>
            <w:rStyle w:val="a5"/>
            <w:rFonts w:ascii="Arial Black" w:hAnsi="Arial Black"/>
          </w:rPr>
          <w:t>  Трубопроводы топливной аппаратуры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29" w:anchor="i-3" w:history="1">
        <w:r w:rsidRPr="000F6FA6">
          <w:rPr>
            <w:rStyle w:val="a5"/>
            <w:rFonts w:ascii="Arial Black" w:hAnsi="Arial Black"/>
            <w:b/>
            <w:bCs/>
          </w:rPr>
          <w:t>1.3</w:t>
        </w:r>
        <w:r w:rsidRPr="000F6FA6">
          <w:rPr>
            <w:rStyle w:val="a5"/>
            <w:rFonts w:ascii="Arial Black" w:hAnsi="Arial Black"/>
          </w:rPr>
          <w:t> Фильтры грубой и тонкой очистки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0" w:anchor="i-4" w:history="1">
        <w:r w:rsidRPr="000F6FA6">
          <w:rPr>
            <w:rStyle w:val="a5"/>
            <w:rFonts w:ascii="Arial Black" w:hAnsi="Arial Black"/>
            <w:b/>
            <w:bCs/>
          </w:rPr>
          <w:t>1.4</w:t>
        </w:r>
        <w:r w:rsidRPr="000F6FA6">
          <w:rPr>
            <w:rStyle w:val="a5"/>
            <w:rFonts w:ascii="Arial Black" w:hAnsi="Arial Black"/>
          </w:rPr>
          <w:t>  Топливный насос с подкачивающей помпой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1" w:anchor="i-5" w:history="1">
        <w:r w:rsidRPr="000F6FA6">
          <w:rPr>
            <w:rStyle w:val="a5"/>
            <w:rFonts w:ascii="Arial Black" w:hAnsi="Arial Black"/>
            <w:b/>
            <w:bCs/>
          </w:rPr>
          <w:t>1.5</w:t>
        </w:r>
        <w:r w:rsidRPr="000F6FA6">
          <w:rPr>
            <w:rStyle w:val="a5"/>
            <w:rFonts w:ascii="Arial Black" w:hAnsi="Arial Black"/>
          </w:rPr>
          <w:t>  Распылительные форсунки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2" w:anchor="i-6" w:history="1">
        <w:r w:rsidRPr="000F6FA6">
          <w:rPr>
            <w:rStyle w:val="a5"/>
            <w:rFonts w:ascii="Arial Black" w:hAnsi="Arial Black"/>
            <w:b/>
            <w:bCs/>
          </w:rPr>
          <w:t>1.6</w:t>
        </w:r>
        <w:r w:rsidRPr="000F6FA6">
          <w:rPr>
            <w:rStyle w:val="a5"/>
            <w:rFonts w:ascii="Arial Black" w:hAnsi="Arial Black"/>
          </w:rPr>
          <w:t>  Воздушный фильтр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3" w:anchor="i-7" w:history="1">
        <w:r w:rsidRPr="000F6FA6">
          <w:rPr>
            <w:rStyle w:val="a5"/>
            <w:rFonts w:ascii="Arial Black" w:hAnsi="Arial Black"/>
            <w:b/>
            <w:bCs/>
          </w:rPr>
          <w:t>1.7</w:t>
        </w:r>
        <w:r w:rsidRPr="000F6FA6">
          <w:rPr>
            <w:rStyle w:val="a5"/>
            <w:rFonts w:ascii="Arial Black" w:hAnsi="Arial Black"/>
          </w:rPr>
          <w:t> Всасывающий коллектор и предпусковой подогреватель воздуха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4" w:anchor="i-8" w:history="1">
        <w:r w:rsidRPr="000F6FA6">
          <w:rPr>
            <w:rStyle w:val="a5"/>
            <w:rFonts w:ascii="Arial Black" w:hAnsi="Arial Black"/>
            <w:b/>
            <w:bCs/>
          </w:rPr>
          <w:t>1.8</w:t>
        </w:r>
        <w:r w:rsidRPr="000F6FA6">
          <w:rPr>
            <w:rStyle w:val="a5"/>
            <w:rFonts w:ascii="Arial Black" w:hAnsi="Arial Black"/>
          </w:rPr>
          <w:t>  Выхлопной коллектор и выхлопная труба</w:t>
        </w:r>
      </w:hyperlink>
    </w:p>
    <w:p w:rsidR="000F6FA6" w:rsidRPr="000F6FA6" w:rsidRDefault="000F6FA6" w:rsidP="000F6FA6">
      <w:pPr>
        <w:numPr>
          <w:ilvl w:val="0"/>
          <w:numId w:val="4"/>
        </w:numPr>
        <w:rPr>
          <w:rFonts w:ascii="Arial Black" w:hAnsi="Arial Black"/>
        </w:rPr>
      </w:pPr>
      <w:hyperlink r:id="rId35" w:anchor="i-9" w:history="1">
        <w:r w:rsidRPr="000F6FA6">
          <w:rPr>
            <w:rStyle w:val="a5"/>
            <w:rFonts w:ascii="Arial Black" w:hAnsi="Arial Black"/>
            <w:b/>
            <w:bCs/>
          </w:rPr>
          <w:t>2</w:t>
        </w:r>
        <w:r w:rsidRPr="000F6FA6">
          <w:rPr>
            <w:rStyle w:val="a5"/>
            <w:rFonts w:ascii="Arial Black" w:hAnsi="Arial Black"/>
          </w:rPr>
          <w:t>  Обслуживание системы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6" w:anchor="i-10" w:history="1">
        <w:r w:rsidRPr="000F6FA6">
          <w:rPr>
            <w:rStyle w:val="a5"/>
            <w:rFonts w:ascii="Arial Black" w:hAnsi="Arial Black"/>
            <w:b/>
            <w:bCs/>
          </w:rPr>
          <w:t>2.1</w:t>
        </w:r>
        <w:r w:rsidRPr="000F6FA6">
          <w:rPr>
            <w:rStyle w:val="a5"/>
            <w:rFonts w:ascii="Arial Black" w:hAnsi="Arial Black"/>
          </w:rPr>
          <w:t> Чистка воздушного фильтра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7" w:anchor="i-11" w:history="1">
        <w:r w:rsidRPr="000F6FA6">
          <w:rPr>
            <w:rStyle w:val="a5"/>
            <w:rFonts w:ascii="Arial Black" w:hAnsi="Arial Black"/>
            <w:b/>
            <w:bCs/>
          </w:rPr>
          <w:t>2.2</w:t>
        </w:r>
        <w:r w:rsidRPr="000F6FA6">
          <w:rPr>
            <w:rStyle w:val="a5"/>
            <w:rFonts w:ascii="Arial Black" w:hAnsi="Arial Black"/>
          </w:rPr>
          <w:t> Обслуживание топливных фильтров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8" w:anchor="__80" w:history="1">
        <w:r w:rsidRPr="000F6FA6">
          <w:rPr>
            <w:rStyle w:val="a5"/>
            <w:rFonts w:ascii="Arial Black" w:hAnsi="Arial Black"/>
            <w:b/>
            <w:bCs/>
          </w:rPr>
          <w:t>2.3</w:t>
        </w:r>
        <w:r w:rsidRPr="000F6FA6">
          <w:rPr>
            <w:rStyle w:val="a5"/>
            <w:rFonts w:ascii="Arial Black" w:hAnsi="Arial Black"/>
          </w:rPr>
          <w:t> Обслуживание топливного насоса МТЗ 80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39" w:anchor="i-12" w:history="1">
        <w:r w:rsidRPr="000F6FA6">
          <w:rPr>
            <w:rStyle w:val="a5"/>
            <w:rFonts w:ascii="Arial Black" w:hAnsi="Arial Black"/>
            <w:b/>
            <w:bCs/>
          </w:rPr>
          <w:t>2.4</w:t>
        </w:r>
        <w:r w:rsidRPr="000F6FA6">
          <w:rPr>
            <w:rStyle w:val="a5"/>
            <w:rFonts w:ascii="Arial Black" w:hAnsi="Arial Black"/>
          </w:rPr>
          <w:t> Обслуживание форсунок</w:t>
        </w:r>
      </w:hyperlink>
    </w:p>
    <w:p w:rsidR="000F6FA6" w:rsidRPr="000F6FA6" w:rsidRDefault="000F6FA6" w:rsidP="000F6FA6">
      <w:pPr>
        <w:numPr>
          <w:ilvl w:val="1"/>
          <w:numId w:val="4"/>
        </w:numPr>
        <w:rPr>
          <w:rFonts w:ascii="Arial Black" w:hAnsi="Arial Black"/>
        </w:rPr>
      </w:pPr>
      <w:hyperlink r:id="rId40" w:anchor="___-80" w:history="1">
        <w:r w:rsidRPr="000F6FA6">
          <w:rPr>
            <w:rStyle w:val="a5"/>
            <w:rFonts w:ascii="Arial Black" w:hAnsi="Arial Black"/>
            <w:b/>
            <w:bCs/>
          </w:rPr>
          <w:t>2.5</w:t>
        </w:r>
        <w:r w:rsidRPr="000F6FA6">
          <w:rPr>
            <w:rStyle w:val="a5"/>
            <w:rFonts w:ascii="Arial Black" w:hAnsi="Arial Black"/>
          </w:rPr>
          <w:t> Процесс заполнения топливом и прокачки топливной системы МТЗ -80</w:t>
        </w:r>
      </w:hyperlink>
    </w:p>
    <w:p w:rsidR="000F6FA6" w:rsidRPr="000F6FA6" w:rsidRDefault="000F6FA6" w:rsidP="000F6FA6">
      <w:pPr>
        <w:numPr>
          <w:ilvl w:val="0"/>
          <w:numId w:val="4"/>
        </w:numPr>
        <w:rPr>
          <w:rFonts w:ascii="Arial Black" w:hAnsi="Arial Black"/>
        </w:rPr>
      </w:pPr>
      <w:hyperlink r:id="rId41" w:anchor="__8082" w:history="1">
        <w:r w:rsidRPr="000F6FA6">
          <w:rPr>
            <w:rStyle w:val="a5"/>
            <w:rFonts w:ascii="Arial Black" w:hAnsi="Arial Black"/>
            <w:b/>
            <w:bCs/>
          </w:rPr>
          <w:t>3</w:t>
        </w:r>
        <w:r w:rsidRPr="000F6FA6">
          <w:rPr>
            <w:rStyle w:val="a5"/>
            <w:rFonts w:ascii="Arial Black" w:hAnsi="Arial Black"/>
          </w:rPr>
          <w:t> Марки топлива для МТЗ 80(82)</w:t>
        </w:r>
      </w:hyperlink>
    </w:p>
    <w:p w:rsidR="000F6FA6" w:rsidRPr="000F6FA6" w:rsidRDefault="000F6FA6" w:rsidP="000F6FA6">
      <w:pPr>
        <w:rPr>
          <w:rFonts w:ascii="Arial Black" w:hAnsi="Arial Black"/>
        </w:rPr>
      </w:pPr>
      <w:bookmarkStart w:id="0" w:name="_GoBack"/>
      <w:bookmarkEnd w:id="0"/>
    </w:p>
    <w:sectPr w:rsidR="000F6FA6" w:rsidRPr="000F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22F"/>
    <w:multiLevelType w:val="multilevel"/>
    <w:tmpl w:val="344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03466"/>
    <w:multiLevelType w:val="multilevel"/>
    <w:tmpl w:val="ED3C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2CAC"/>
    <w:multiLevelType w:val="multilevel"/>
    <w:tmpl w:val="EBA8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37091"/>
    <w:multiLevelType w:val="multilevel"/>
    <w:tmpl w:val="7E7A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C2"/>
    <w:rsid w:val="00061CA0"/>
    <w:rsid w:val="000F6FA6"/>
    <w:rsid w:val="00752AC2"/>
    <w:rsid w:val="00B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6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6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2363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7922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314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20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030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1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s://vseomtz.ru/ustroystvo-i-obslujevanie/toplivnaya-sistema-mtz-80-shema" TargetMode="External"/><Relationship Id="rId39" Type="http://schemas.openxmlformats.org/officeDocument/2006/relationships/hyperlink" Target="https://vseomtz.ru/ustroystvo-i-obslujevanie/toplivnaya-sistema-mtz-80-shem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hyperlink" Target="https://vseomtz.ru/ustroystvo-i-obslujevanie/toplivnaya-sistema-mtz-80-shema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vseomtz.ru/wp-content/uploads/2019/10/razrez-tnvd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s://vseomtz.ru/ustroystvo-i-obslujevanie/toplivnaya-sistema-mtz-80-shema" TargetMode="External"/><Relationship Id="rId38" Type="http://schemas.openxmlformats.org/officeDocument/2006/relationships/hyperlink" Target="https://vseomtz.ru/ustroystvo-i-obslujevanie/toplivnaya-sistema-mtz-80-she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mtz.ru/wp-content/uploads/2019/11/vozdushnyj-filtr-mtz.jpg" TargetMode="External"/><Relationship Id="rId20" Type="http://schemas.openxmlformats.org/officeDocument/2006/relationships/image" Target="media/image12.jpeg"/><Relationship Id="rId29" Type="http://schemas.openxmlformats.org/officeDocument/2006/relationships/hyperlink" Target="https://vseomtz.ru/ustroystvo-i-obslujevanie/toplivnaya-sistema-mtz-80-shema" TargetMode="External"/><Relationship Id="rId41" Type="http://schemas.openxmlformats.org/officeDocument/2006/relationships/hyperlink" Target="https://vseomtz.ru/ustroystvo-i-obslujevanie/toplivnaya-sistema-mtz-80-shem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6.jpeg"/><Relationship Id="rId32" Type="http://schemas.openxmlformats.org/officeDocument/2006/relationships/hyperlink" Target="https://vseomtz.ru/ustroystvo-i-obslujevanie/toplivnaya-sistema-mtz-80-shema" TargetMode="External"/><Relationship Id="rId37" Type="http://schemas.openxmlformats.org/officeDocument/2006/relationships/hyperlink" Target="https://vseomtz.ru/ustroystvo-i-obslujevanie/toplivnaya-sistema-mtz-80-shema" TargetMode="External"/><Relationship Id="rId40" Type="http://schemas.openxmlformats.org/officeDocument/2006/relationships/hyperlink" Target="https://vseomtz.ru/ustroystvo-i-obslujevanie/toplivnaya-sistema-mtz-80-she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yperlink" Target="https://vseomtz.ru/ustroystvo-i-obslujevanie/toplivnaya-sistema-mtz-80-shema" TargetMode="External"/><Relationship Id="rId36" Type="http://schemas.openxmlformats.org/officeDocument/2006/relationships/hyperlink" Target="https://vseomtz.ru/ustroystvo-i-obslujevanie/toplivnaya-sistema-mtz-80-shem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31" Type="http://schemas.openxmlformats.org/officeDocument/2006/relationships/hyperlink" Target="https://vseomtz.ru/ustroystvo-i-obslujevanie/toplivnaya-sistema-mtz-80-she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seomtz.ru/wp-content/uploads/2019/11/Forsunka-FD-22-traktora-MTZ-8082.jpg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s://vseomtz.ru/ustroystvo-i-obslujevanie/toplivnaya-sistema-mtz-80-shema" TargetMode="External"/><Relationship Id="rId30" Type="http://schemas.openxmlformats.org/officeDocument/2006/relationships/hyperlink" Target="https://vseomtz.ru/ustroystvo-i-obslujevanie/toplivnaya-sistema-mtz-80-shema" TargetMode="External"/><Relationship Id="rId35" Type="http://schemas.openxmlformats.org/officeDocument/2006/relationships/hyperlink" Target="https://vseomtz.ru/ustroystvo-i-obslujevanie/toplivnaya-sistema-mtz-80-shem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2020-04-06T18:28:00Z</dcterms:created>
  <dcterms:modified xsi:type="dcterms:W3CDTF">2020-04-06T18:32:00Z</dcterms:modified>
</cp:coreProperties>
</file>