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военной безопасности Российской Федерации является важнейшим направлением деятельности государства. Целям обеспечения военной безопасности Российской Федерации служит военная организация государства. Военная организация государства включает в себя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Вооруженные Силы</w:t>
        </w:r>
      </w:hyperlink>
      <w:r>
        <w:rPr>
          <w:color w:val="000000"/>
          <w:sz w:val="27"/>
          <w:szCs w:val="27"/>
        </w:rPr>
        <w:t> Российской Федерации, составляющие ее ядро, и другие войска, воинские формирования и органы, предназначенные для выполнения задач военной безопасности военными методами, а также органы управления ими.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Вооруженные Силы Российской Федерации состоят из центральных органов военного управления, объединений (военных округов, флотов, армий, флотилий, корпусов), соединений (дивизий, бригад), воинских частей и организаций, которые входят в виды и рода войск, в тыл ВС.</w:t>
      </w:r>
      <w:proofErr w:type="gramEnd"/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Личный состав Вооруженных Сил России включает в себя военнослужащих и лиц гражданского персонала. Руководство Вооруженными Силами 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 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войсками</w:t>
        </w:r>
      </w:hyperlink>
      <w:r>
        <w:rPr>
          <w:color w:val="000000"/>
          <w:sz w:val="27"/>
          <w:szCs w:val="27"/>
        </w:rPr>
        <w:t>, воинскими формированиями и органами.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Управление Вооруженными Силами Российской Федерации осуществляет министр обороны через Министерство обороны и Генеральный штаб Вооруженных Сил.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Вооруженные Силы Российской Федерации состоят из трех видов войск: Сухопутных войск, Военно-Воздушных Сил, Военно-Морского Флота — и трех родов войск: Ракетных вой</w:t>
      </w:r>
      <w:proofErr w:type="gramStart"/>
      <w:r>
        <w:rPr>
          <w:color w:val="000000"/>
          <w:sz w:val="27"/>
          <w:szCs w:val="27"/>
        </w:rPr>
        <w:t>ск стр</w:t>
      </w:r>
      <w:proofErr w:type="gramEnd"/>
      <w:r>
        <w:rPr>
          <w:color w:val="000000"/>
          <w:sz w:val="27"/>
          <w:szCs w:val="27"/>
        </w:rPr>
        <w:t>атегического назначения, Воздушно-десантных войск, Космических войск.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История создания видов Вооруженных Сил связана со способами ведения вооруженной борьбы и тем пространством, на котором она ведется: на суше, море, в воздухе.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истории России вооруженная борьба за независимость государства велась только на суше, поэтому основным видом Вооруженных Сил были сухопутные войска. Прообразом сухопутных войск была княжеская дружина Киевской Руси. Вначале в сухопутных войсках было два рода войск: конница и пехота.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XVI в. в вооруженных силах Московского государства появляется артиллерия, так зарождается еще один род войск.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сухопутных войск проходило по мере образования централизованного государства, укрепления хозяйственно-экономического уклада жизни страны.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конце XVII—начале XVIII в. во время царствования Петра I Россия вышла к морю, возникла необходимость создания нового вида вооруженных сил — </w:t>
      </w:r>
      <w:r>
        <w:rPr>
          <w:color w:val="000000"/>
          <w:sz w:val="27"/>
          <w:szCs w:val="27"/>
        </w:rPr>
        <w:lastRenderedPageBreak/>
        <w:t>военного флота для </w:t>
      </w:r>
      <w:hyperlink r:id="rId8" w:history="1">
        <w:r>
          <w:rPr>
            <w:rStyle w:val="a4"/>
            <w:color w:val="0066FF"/>
            <w:sz w:val="27"/>
            <w:szCs w:val="27"/>
            <w:u w:val="none"/>
          </w:rPr>
          <w:t>защиты</w:t>
        </w:r>
      </w:hyperlink>
      <w:r>
        <w:rPr>
          <w:color w:val="000000"/>
          <w:sz w:val="27"/>
          <w:szCs w:val="27"/>
        </w:rPr>
        <w:t> интересов России на морских просторах. При Петре I начал создаваться русский военный флот.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зимы 1695/96 г. под Воронежем на Дону, под Москвой на Оке, в других городах и селах были построены сотни гребных судов и два парусных корабля «Апостол Петр» и «Апостол Павел». Появившись под Азовом, русский флот обеспечил Петру I решительный перевес в силах, и турецкая крепость пала. Под впечатлением этой победы Боярская дума 30 октября 1696 г. приняла решение: «Морским судам быть». С этой даты российский флот ведет отсчет своей официальной истории.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концу 30-х гг. в СССР была создана крупная современная промышленность, что позволило производить все виды вооружений, включая подводные лодки и крупные подводные корабли всех классов.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1936 г. Советское правительство приняло решение о создании в СССР большого морского и океанского флота.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XX в. в России появились первые авиационные предприятия, где собирались самолеты и моторы отечественных и зарубежных конструкций. В 1909—1910 гг. формируются подразделения военной авиации. Первые боевые крещения русские летчики получили в ходе Балканской войны (1912—1913). Тогда на стороне Болгарии действовал российский авиационный корпус.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началу Первой мировой войны Россия уже имела 39 отрядов, в составе которых насчитывалось 263 самолета. В 1914 г. на вооружение русской армии поступил первый в мире тяжелый бомбардировщик «Илья Муромец», способный нести до 500 кг бомб.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Первой мировой войны авиация из вспомогательного средства разведки и связи превратилась в самостоятельный род войск. Так было положено начало виду Вооруженных Сил — Военно-Воздушным Силам. Использование авиации для ведения разведки и выполнения бомбометания в локальных войнах 1911 — 1913 гг. в Европе привело к созданию в ряде стран специальных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поражения летательных аппаратов в воздухе. Так, в 1911 г. с этой целью на самолет был установлен пулемет.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ВВС принимали активное участие в Первой мировой и Гражданской войнах (с обеих сторон). После окончания Гражданской войны совершенствовалась структура ВВС. С 1927 г. начато формирование авиационных бригад. В 1933 г. создаются авиационные корпуса бомбардировочной авиации. К середине 1941 г. ВВС имели в своем составе 53,4% истребителей, 41,4% бомбардировщиков и штурмовиков, 3,2% разведчиков, 2% самолетов вспомогательной авиации.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Второй мировой войне борьба за господство в воздухе являлась составной и неотъемлемой частью всей вооруженной борьбы на советско-германском фронте. Важными ее этапами стали активные действия советской авиации в ходе битв под Москвой и Сталинградом, на Кубани и Курской дуге. К середине 1943 г. стратегическое господство в воздухе было прочно завоевано и удерживалось до конца войны.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годы Великой Отечественной войны Советские ВВС совершили более 3 </w:t>
      </w:r>
      <w:proofErr w:type="gramStart"/>
      <w:r>
        <w:rPr>
          <w:color w:val="000000"/>
          <w:sz w:val="27"/>
          <w:szCs w:val="27"/>
        </w:rPr>
        <w:t>млн</w:t>
      </w:r>
      <w:proofErr w:type="gramEnd"/>
      <w:r>
        <w:rPr>
          <w:color w:val="000000"/>
          <w:sz w:val="27"/>
          <w:szCs w:val="27"/>
        </w:rPr>
        <w:t xml:space="preserve"> боевых самолетовылетов. В воздухе и на аэродромах было уничтожено 48 тыс. вражеских самолетов.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Около 200 тыс. советских летчиков за годы войны награждены орденами и медалями, 2420 были удостоены звания Героя Советского Союза, в том числе 29 советских военных летчиц. 65 летчиков удостоены этого звания дважды, а </w:t>
      </w:r>
      <w:proofErr w:type="spell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. И. </w:t>
      </w:r>
      <w:proofErr w:type="spellStart"/>
      <w:r>
        <w:rPr>
          <w:color w:val="000000"/>
          <w:sz w:val="27"/>
          <w:szCs w:val="27"/>
        </w:rPr>
        <w:t>Покрышкин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</w:t>
      </w:r>
      <w:proofErr w:type="spellEnd"/>
      <w:r>
        <w:rPr>
          <w:color w:val="000000"/>
          <w:sz w:val="27"/>
          <w:szCs w:val="27"/>
        </w:rPr>
        <w:t xml:space="preserve">. Н. </w:t>
      </w:r>
      <w:proofErr w:type="spellStart"/>
      <w:r>
        <w:rPr>
          <w:color w:val="000000"/>
          <w:sz w:val="27"/>
          <w:szCs w:val="27"/>
        </w:rPr>
        <w:t>Кожедуб</w:t>
      </w:r>
      <w:proofErr w:type="spellEnd"/>
      <w:r>
        <w:rPr>
          <w:color w:val="000000"/>
          <w:sz w:val="27"/>
          <w:szCs w:val="27"/>
        </w:rPr>
        <w:t xml:space="preserve"> — трижды.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годы Первой мировой войны противовоздушная оборона была создана во всех воюющих государствах. В ноябре 1914 г. в России началось создание системы </w:t>
      </w:r>
      <w:proofErr w:type="spellStart"/>
      <w:r>
        <w:rPr>
          <w:color w:val="000000"/>
          <w:sz w:val="27"/>
          <w:szCs w:val="27"/>
        </w:rPr>
        <w:t>воздухообороны</w:t>
      </w:r>
      <w:proofErr w:type="spellEnd"/>
      <w:r>
        <w:rPr>
          <w:color w:val="000000"/>
          <w:sz w:val="27"/>
          <w:szCs w:val="27"/>
        </w:rPr>
        <w:t xml:space="preserve"> столицы страны — Петрограда. Для защиты города от самолетов и дирижаблей противника были сформированы подразделения, имевшие на вооружении орудия крепостной и полевой артиллерии, приспособленные для стрельбы по воздушным целям. Авиационное прикрытие столицы осуществляли четыре самолета Гатчинской авиашколы. Для обнаружения воздушного противника выставлялись посты наблюдения.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марте 1915 г. в Царском Селе была сформирована первая автомобильная батарея для стрельбы по воздушным целям, вооруженная специальными зенитными орудиями.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Войск ПВО в самостоятельный вид Вооруженных Сил произошло в годы Великой Отечественной войны 9 ноября 1941 г. постановлением Государственного комитета обороны «Об усилении и укреплении противовоздушной обороны территории Союза».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1949 г. в Советском Союзе был осуществлен взрыв первого советского атомного заряда. Так появилось ядерное оружие, возник вопрос о средствах его доставки к целям. К концу 50-х гг. на вооружение советских войск стали поступать первые межконтинентальные баллистические ракетные комплексы и стратегические ракеты средней дальности, способные нести ядерный заряд.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1960 г. был создан самостоятельный вид Вооруженных Сил — Ракетные войска стратегического назначения (РВСН). Организационно РВСН состояли из ракетных армий и дивизий, полигонов, военно-учебных заведений, предприятий и учреждений. Сразу после создания РВСН определились две основные </w:t>
      </w:r>
      <w:hyperlink r:id="rId9" w:history="1">
        <w:r>
          <w:rPr>
            <w:rStyle w:val="a4"/>
            <w:color w:val="0066FF"/>
            <w:sz w:val="27"/>
            <w:szCs w:val="27"/>
            <w:u w:val="none"/>
          </w:rPr>
          <w:t>задачи</w:t>
        </w:r>
      </w:hyperlink>
      <w:r>
        <w:rPr>
          <w:color w:val="000000"/>
          <w:sz w:val="27"/>
          <w:szCs w:val="27"/>
        </w:rPr>
        <w:t>, которые они должны были решать: как в любых условиях обстановки произвести немедленный успешный пуск ракет и как одновременно с этим обеспечить ядерную безопасность страны и мира.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средств вооруженной борьбы, создание новых видов оружия и военной </w:t>
      </w:r>
      <w:hyperlink r:id="rId10" w:history="1">
        <w:r>
          <w:rPr>
            <w:rStyle w:val="a4"/>
            <w:color w:val="0066FF"/>
            <w:sz w:val="27"/>
            <w:szCs w:val="27"/>
            <w:u w:val="none"/>
          </w:rPr>
          <w:t>техники</w:t>
        </w:r>
      </w:hyperlink>
      <w:r>
        <w:rPr>
          <w:color w:val="000000"/>
          <w:sz w:val="27"/>
          <w:szCs w:val="27"/>
        </w:rPr>
        <w:t xml:space="preserve">, использование которых позволило вести боевые действия не только на суше, но и на море, в воздухе и в космосе, способствовали формированию в Вооруженных Силах специальных видов вооруженных сил и родов войск. Вооруженные Силы Советского </w:t>
      </w:r>
      <w:proofErr w:type="gramStart"/>
      <w:r>
        <w:rPr>
          <w:color w:val="000000"/>
          <w:sz w:val="27"/>
          <w:szCs w:val="27"/>
        </w:rPr>
        <w:t>Союза</w:t>
      </w:r>
      <w:proofErr w:type="gramEnd"/>
      <w:r>
        <w:rPr>
          <w:color w:val="000000"/>
          <w:sz w:val="27"/>
          <w:szCs w:val="27"/>
        </w:rPr>
        <w:t xml:space="preserve"> начиная с начала 60-х гг. имели в своем составе пять видов Вооруженных Сил: Ракетные войска стратегического назначения (РВСН}, Сухопутные войска (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), Войска противовоздушной обороны (Войска ПВО), Военно-Воздушные Силы (ВВС), Военно-Морской Флот (ВМФ). Вооруженные Силы Российской Федерации наследовали данную структуру, но с 1998 г. Войска ПВО вошли в состав ВВС и Вооруженные Силы Российской Федерации перешли к </w:t>
      </w:r>
      <w:proofErr w:type="spellStart"/>
      <w:r>
        <w:rPr>
          <w:color w:val="000000"/>
          <w:sz w:val="27"/>
          <w:szCs w:val="27"/>
        </w:rPr>
        <w:t>четырехвидовой</w:t>
      </w:r>
      <w:proofErr w:type="spellEnd"/>
      <w:r>
        <w:rPr>
          <w:color w:val="000000"/>
          <w:sz w:val="27"/>
          <w:szCs w:val="27"/>
        </w:rPr>
        <w:t xml:space="preserve"> структуре (РВСН,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, ВВС и ВМФ), а в 2002 г. — к </w:t>
      </w:r>
      <w:proofErr w:type="spellStart"/>
      <w:r>
        <w:rPr>
          <w:color w:val="000000"/>
          <w:sz w:val="27"/>
          <w:szCs w:val="27"/>
        </w:rPr>
        <w:t>трехвидовой</w:t>
      </w:r>
      <w:proofErr w:type="spellEnd"/>
      <w:r>
        <w:rPr>
          <w:color w:val="000000"/>
          <w:sz w:val="27"/>
          <w:szCs w:val="27"/>
        </w:rPr>
        <w:t xml:space="preserve"> (СВ, ВВС и ВМФ), при этом РВСН, Космические войска и Воздушно-десантные войска преобразованы в самостоятельные рода войск.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1. Сухопутные войска (</w:t>
      </w:r>
      <w:proofErr w:type="gramStart"/>
      <w:r>
        <w:rPr>
          <w:b/>
          <w:bCs/>
          <w:color w:val="000000"/>
          <w:sz w:val="27"/>
          <w:szCs w:val="27"/>
        </w:rPr>
        <w:t>СВ</w:t>
      </w:r>
      <w:proofErr w:type="gramEnd"/>
      <w:r>
        <w:rPr>
          <w:b/>
          <w:bCs/>
          <w:color w:val="000000"/>
          <w:sz w:val="27"/>
          <w:szCs w:val="27"/>
        </w:rPr>
        <w:t>)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FFFFFF"/>
          <w:sz w:val="27"/>
          <w:szCs w:val="27"/>
        </w:rPr>
        <w:t>вооруженные силы состав оборона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Сухопутные войска — вид Вооруженных Сил Российской Федерации,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 </w:t>
      </w:r>
      <w:proofErr w:type="gramStart"/>
      <w:r>
        <w:rPr>
          <w:color w:val="000000"/>
          <w:sz w:val="27"/>
          <w:szCs w:val="27"/>
        </w:rPr>
        <w:t>Оснащенные различными видами военной техники и оружия, они включают в себя органы военного управления, мотострелковые, танковые войска, ракетные войска и артиллерию, войска противовоздушной обороны (ПВО), являющиеся родами войск, а также специальные войска (соединения и части разведки, связи, РЭБ, инженерные, РХБ-защиты, ядерно-технические, технического обеспечения, автомобильные и охраны тыла), воинские части и учреждения тыла, другие воинские части, учреждения, предприятия и организации.</w:t>
      </w:r>
      <w:proofErr w:type="gramEnd"/>
      <w:r>
        <w:rPr>
          <w:color w:val="000000"/>
          <w:sz w:val="27"/>
          <w:szCs w:val="27"/>
        </w:rPr>
        <w:t xml:space="preserve"> Боевая техника и вооружение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 представлены на цветной вклейке (фото 8—16).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Мотострелковые войска способны действовать как в условиях применения обычных средств поражения, так и ядерного оружия. Мотострелковые войска могут прорывать подготовленную оборону противника, развивать наступление с высоким темпом и на большую глубину, совместно с другими родами войск уничтожать противника, закреплять и удерживать захваченную местность.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Танковые войска составляют главную ударную силу Сухопутных войск. Обладают большой устойчивостью к поражающим факторам ядерного оружия, используются преимущественно на главных направлениях в обороне и наступлении. Танковые войска способны наиболее полно использовать результаты огневых ударов и в короткие сроки достигать конечных целей боя и операции.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Ракетные войска и артиллерия являются основным средством ядерного и огневого поражения противника во фронтовой, армейской (корпусной) </w:t>
      </w:r>
      <w:proofErr w:type="gramStart"/>
      <w:r>
        <w:rPr>
          <w:color w:val="000000"/>
          <w:sz w:val="27"/>
          <w:szCs w:val="27"/>
        </w:rPr>
        <w:t>операциях</w:t>
      </w:r>
      <w:proofErr w:type="gramEnd"/>
      <w:r>
        <w:rPr>
          <w:color w:val="000000"/>
          <w:sz w:val="27"/>
          <w:szCs w:val="27"/>
        </w:rPr>
        <w:t xml:space="preserve"> и общевойсковом бою.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Войска противовоздушной обороны Сухопутных войск (ПВО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) предназначены для прикрытия группировки войск, объектов и их тыла от ударов противника с воздуха. Они способны самостоятельно и во взаимодействии с силами и средствами ВВС уничтожать самолеты и беспилотные средства воздушного нападения противника, вести борьбу с воздушными десантами противника на маршрутах их полета и во время их выброски, вести радиолокационную разведку и оповещать войска об угрозе воздушного нападения.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Инженерные войска — специальные войска, предназначенные для инженерной разведки местности и объектов, фортификационного оборудования районов расположения войск, устройства заграждений и производства разрушений, проделывания проходов в инженерных заграждениях, разминирования местности и объектов, подготовки и содержания путей движения и маневра, оборудования и содержания переправ при преодолении водных преград, оборудования пунктов </w:t>
      </w:r>
      <w:proofErr w:type="spellStart"/>
      <w:r>
        <w:rPr>
          <w:color w:val="000000"/>
          <w:sz w:val="27"/>
          <w:szCs w:val="27"/>
        </w:rPr>
        <w:t>водообеспечения</w:t>
      </w:r>
      <w:proofErr w:type="spellEnd"/>
      <w:r>
        <w:rPr>
          <w:color w:val="000000"/>
          <w:sz w:val="27"/>
          <w:szCs w:val="27"/>
        </w:rPr>
        <w:t>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Военно-воздушные силы (ВВС)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Военно-Воздушные Силы — вид Вооруженных Сил,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мобильности и обеспечения действий формирований видов Вооруженных Сил, ведения комплексной разведки и выполнения специальных задач (вклейка</w:t>
      </w:r>
      <w:proofErr w:type="gramEnd"/>
      <w:r>
        <w:rPr>
          <w:color w:val="000000"/>
          <w:sz w:val="27"/>
          <w:szCs w:val="27"/>
        </w:rPr>
        <w:t xml:space="preserve">, фото 17—19). ВВС России состоят из объединений, соединений и воинских частей и включают рода авиации: </w:t>
      </w:r>
      <w:proofErr w:type="gramStart"/>
      <w:r>
        <w:rPr>
          <w:color w:val="000000"/>
          <w:sz w:val="27"/>
          <w:szCs w:val="27"/>
        </w:rPr>
        <w:t>дальнюю</w:t>
      </w:r>
      <w:proofErr w:type="gramEnd"/>
      <w:r>
        <w:rPr>
          <w:color w:val="000000"/>
          <w:sz w:val="27"/>
          <w:szCs w:val="27"/>
        </w:rPr>
        <w:t>, военно-транспортную, фронтовую (в ее состав входят бомбардировочная, штурмовая, истребительная, разведывательная авиации), армейскую, а также рода противовоздушных войск: зенитные ракетные войска, радиотехнические войска.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Дальняя авиация — главная ударная сила ВВС, способная эффективно поражать важные объекты авиационных группировок, корабл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носители крылатых ракет морского базирования (КРМБ), энергетические объекты и объекты высшего военного и государственного управления, узлы железнодорожных, автомобильных и морских коммуникаций.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Военно-транспортная авиация — основное средство десантирования войск и боевой техники в интересах операций на континентальных и океанских театрах войны, она является самым мобильным средством доставки в заданные районы материальных средств, боевой техники, продовольствия, частей и подразделений разных видов Вооруженных Сил и родов войск.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Фронтовая бомбардировочная и штурмовая авиация </w:t>
      </w:r>
      <w:proofErr w:type="gramStart"/>
      <w:r>
        <w:rPr>
          <w:color w:val="000000"/>
          <w:sz w:val="27"/>
          <w:szCs w:val="27"/>
        </w:rPr>
        <w:t>предназначена</w:t>
      </w:r>
      <w:proofErr w:type="gramEnd"/>
      <w:r>
        <w:rPr>
          <w:color w:val="000000"/>
          <w:sz w:val="27"/>
          <w:szCs w:val="27"/>
        </w:rPr>
        <w:t xml:space="preserve"> прежде всего для осуществления авиационной поддержки Сухопутных войск во всех видах военных действий (обороне, наступлении, контрнаступлении). Фронтовая разведывательная авиация предназначена для ведения воздушной разведки в интересах всех видов Вооруженных Сил и родов войск. Фронтовая истребительная авиация предназначена для уничтожения средств воздушного нападения противника при решении задач прикрытия группировок Вооруженных Сил, экономических районов, административно-политических центров, военных и других объектов.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Армейская авиация предназначена для огневой поддержки Сухопутных войск. На нее также возлагаются задачи боевого и тылового обеспечения. В ходе боя армейская авиация наносит удары по войскам противника, уничтожает его воздушные десанты, рейдовые, передовые и обходящие отряды; обеспечивает высадку и поддержку с воздуха своих десантов, ведет борьбу с вертолетами противника, уничтожает его ракетно-ядерные средства, танки и другую бронированную технику.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Зенитно-ракетные войска предназначены для прикрытия войск и объектов от ударов средств воздушного нападения противника.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Радиотехнические войска предназначены для обнаружения средств воздушного нападения противника в воздухе, опознания их, сопровождения, оповещения о них командования, войск и органов гражданской обороны, для осуществления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полетами своей авиации.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Военно-морской флот (ВМФ)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Военно-Морской Флот России — вид Вооруженных Сил, предназначенный для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 (зонах) (вклейка, фото 20—22).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ВМФ России состоит из четырех флотов (Северного, Тихоокеанского, Балтийского и Черноморского) и Каспийской флотилии и включает рода сил: подводные силы, надводные силы, морскую авиацию, береговые войска (мотострелковые, танковые соединения и части, морская пехота и береговые ракетно-артиллерийские войска), части и подразделения обеспечения и обслуживания.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Основу Северного и Тихоокеанского флотов составляют ракетные подводные лодки стратегического назначения и многоцелевые атомные подводные лодки, дизельные подводные лодки, авианесущие, ракетно-артиллерийские, десантные корабли и катера, морская, ракетоносная и противолодочная авиация.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Основу Балтийского, Черноморского флотов и Каспийской флотилии составляют многоцелевые надводные корабли, минно-тральные корабли и катера, дизельные подводные лодки, береговые ракетно-артиллерийские войска и штурмовая авиация.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Подводные силы предназначены для поражения наземных объектов противника, осуществления поиска и уничтожения его подводных лодок, нанесения ударов по группировкам надводных кораблей, в том числе по авианосцам, корабельным ударным группировкам, десантным отрядам и конвоям, как самостоятельно, так и во взаимодействии с другими силами флота.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Надводные силы предназначены для ведения поиска и уничтожения подводных лодок, для борьбы с надводными кораблями, высадки морских десантов на побережье противника, обнаружения и обезвреживания морских мин и выполнения ряда других задач.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Морская авиация предназначена для уничтожения корабельных группировок, конвоев, десантов противника в море и в базах; для поиска и уничтожения подводных лодок противника, нарушения его систем наблюдения и управления на морских театрах; для прикрытия группировок своих кораблей, ведения разведки и выдачи </w:t>
      </w:r>
      <w:proofErr w:type="spellStart"/>
      <w:r>
        <w:rPr>
          <w:color w:val="000000"/>
          <w:sz w:val="27"/>
          <w:szCs w:val="27"/>
        </w:rPr>
        <w:t>целеуказаний</w:t>
      </w:r>
      <w:proofErr w:type="spellEnd"/>
      <w:r>
        <w:rPr>
          <w:color w:val="000000"/>
          <w:sz w:val="27"/>
          <w:szCs w:val="27"/>
        </w:rPr>
        <w:t xml:space="preserve"> в интересах применения оружия силами флота.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Береговые войска предназначены для действий в морских десантах, обороны побережья страны и важных объектов флота (фронта) на берегу и прибрежных коммуникаций от ударов сил флота противника. Ракетные войска стратегического назначения (РВСН)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Ракетные войска стратегического назначения — самостоятельный род войск, предназначенный для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Организационно Ракетные войска стратегического назначения состоят из ракетных армий и дивизий, полигона, военно-учебных заведений, предприятий и учреждений.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Современные Ракетные войска стратегического назначения воплотили в себе достижения передовой конструкторской и инженерной мысли. По многим показателям отечественные ракетные комплексы, системы боевого управления </w:t>
      </w:r>
      <w:r>
        <w:rPr>
          <w:color w:val="000000"/>
          <w:sz w:val="27"/>
          <w:szCs w:val="27"/>
        </w:rPr>
        <w:lastRenderedPageBreak/>
        <w:t>войсками и ракетно-ядерным оружием являются уникальными и не имеют аналогов в мире. Основой вооружения Ракетных вой</w:t>
      </w:r>
      <w:proofErr w:type="gramStart"/>
      <w:r>
        <w:rPr>
          <w:color w:val="000000"/>
          <w:sz w:val="27"/>
          <w:szCs w:val="27"/>
        </w:rPr>
        <w:t>ск стр</w:t>
      </w:r>
      <w:proofErr w:type="gramEnd"/>
      <w:r>
        <w:rPr>
          <w:color w:val="000000"/>
          <w:sz w:val="27"/>
          <w:szCs w:val="27"/>
        </w:rPr>
        <w:t>атегического назначения являются стационарные и мобильные (грунтовые и железнодорожные) ракетные комплексы. Стационарные комплексы по количеству пусковых установок составляют около 45% от общего числа боевых ракетных комплексов, а по числу боевых блоков — почти 75% существующей группировки. Подавляющая часть их ракет — жидкостные, оснащенные разделяющимися головными частями.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дежурство является высшей формой поддержания боевой готовности войск и оружия РВСН.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Воздушно-десантные войска (ВДВ)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Воздушно-десантные войска — высокомобильный самостоятельный род войск, предназначенный для охвата противника по воздуху и выполнения задач в его тылу.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Воздушно-десантные войска способны самостоятельно или в составе группировок Сухопутных войск решать оперативные и тактические боевые </w:t>
      </w:r>
      <w:proofErr w:type="gramStart"/>
      <w:r>
        <w:rPr>
          <w:color w:val="000000"/>
          <w:sz w:val="27"/>
          <w:szCs w:val="27"/>
        </w:rPr>
        <w:t>задачи</w:t>
      </w:r>
      <w:proofErr w:type="gramEnd"/>
      <w:r>
        <w:rPr>
          <w:color w:val="000000"/>
          <w:sz w:val="27"/>
          <w:szCs w:val="27"/>
        </w:rPr>
        <w:t xml:space="preserve"> как в крупномасштабной войне, так и в локальных конфликтах. Будучи высокомобильным родом войск, на 95% состоящим из частей постоянной готовности, ВДВ или их отдельные части могут применяться в качестве парашютных десантов в тыл противника.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состав Воздушно-десантных войск входят: четыре дивизии, 242 учебных центра, Рязанский институт ВДВ, 31-я отдельная воздушно- десантная бригада (</w:t>
      </w:r>
      <w:proofErr w:type="spellStart"/>
      <w:r>
        <w:rPr>
          <w:color w:val="000000"/>
          <w:sz w:val="27"/>
          <w:szCs w:val="27"/>
        </w:rPr>
        <w:t>ОВДБр</w:t>
      </w:r>
      <w:proofErr w:type="spellEnd"/>
      <w:r>
        <w:rPr>
          <w:color w:val="000000"/>
          <w:sz w:val="27"/>
          <w:szCs w:val="27"/>
        </w:rPr>
        <w:t>), а также части обеспечения и обслуживания.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Воздушно-десантные войска, девиз которых «Никто, кроме нас!», всегда считались армейской элитой, а служба в них — престижной, но самой трудной.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вооружении ВДВ, помимо БМД (боевая машина десанта) различных классов, состоят 120-мм самоходно-артиллерийские орудия, 122-мм гаубицы, бронетранспортеры с ПТУР, зенитно-артиллери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ские</w:t>
      </w:r>
      <w:proofErr w:type="spellEnd"/>
      <w:r>
        <w:rPr>
          <w:color w:val="000000"/>
          <w:sz w:val="27"/>
          <w:szCs w:val="27"/>
        </w:rPr>
        <w:t xml:space="preserve"> установки и ПЗРК, автоматические и ручные противотанковые гранатометы, современное стрелковое оружие. Вся техника и вооружение Воздушно-десантных войск могут быть </w:t>
      </w:r>
      <w:proofErr w:type="gramStart"/>
      <w:r>
        <w:rPr>
          <w:color w:val="000000"/>
          <w:sz w:val="27"/>
          <w:szCs w:val="27"/>
        </w:rPr>
        <w:t>десантированы</w:t>
      </w:r>
      <w:proofErr w:type="gramEnd"/>
      <w:r>
        <w:rPr>
          <w:color w:val="000000"/>
          <w:sz w:val="27"/>
          <w:szCs w:val="27"/>
        </w:rPr>
        <w:t xml:space="preserve"> парашютным способом военно-транспортными самолетами ИЛ-76 и Ан-22.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Космические войска (КВ)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Указом Президента Российской Федерации от 24 марта 2001 г. с 1 июня 2001 г. сформированы и приступили к выполнению задач по предназначению Космические войска.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Космические войска — это принципиально новый самостоятельный род войск, который предназначен для вскрытия начала ракетного нападения на Российскую Федерацию и ее союзников; борьбы с баллистическими ракетами противника, атакующими обороняемый район;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назначению; контроля космического пространства;</w:t>
      </w:r>
      <w:proofErr w:type="gramEnd"/>
      <w:r>
        <w:rPr>
          <w:color w:val="000000"/>
          <w:sz w:val="27"/>
          <w:szCs w:val="27"/>
        </w:rPr>
        <w:t xml:space="preserve"> обеспечения выполнения </w:t>
      </w:r>
      <w:r>
        <w:rPr>
          <w:color w:val="000000"/>
          <w:sz w:val="27"/>
          <w:szCs w:val="27"/>
        </w:rPr>
        <w:lastRenderedPageBreak/>
        <w:t>Федеральной космической </w:t>
      </w:r>
      <w:hyperlink r:id="rId11" w:history="1">
        <w:r>
          <w:rPr>
            <w:rStyle w:val="a4"/>
            <w:color w:val="0066FF"/>
            <w:sz w:val="27"/>
            <w:szCs w:val="27"/>
            <w:u w:val="none"/>
          </w:rPr>
          <w:t>программы</w:t>
        </w:r>
      </w:hyperlink>
      <w:r>
        <w:rPr>
          <w:color w:val="000000"/>
          <w:sz w:val="27"/>
          <w:szCs w:val="27"/>
        </w:rPr>
        <w:t> России, программ международного сотрудничества и коммерческих космических программ.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состав Космических войск входят соединения и воинские части систем предупреждения о ракетном нападении, противоракетной обороны (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) и </w:t>
      </w:r>
      <w:proofErr w:type="gramStart"/>
      <w:r>
        <w:rPr>
          <w:color w:val="000000"/>
          <w:sz w:val="27"/>
          <w:szCs w:val="27"/>
        </w:rPr>
        <w:t>контроля</w:t>
      </w:r>
      <w:proofErr w:type="gramEnd"/>
      <w:r>
        <w:rPr>
          <w:color w:val="000000"/>
          <w:sz w:val="27"/>
          <w:szCs w:val="27"/>
        </w:rPr>
        <w:t xml:space="preserve"> космического пространства (ККП), Государственные испытательные космодромы Министерства обороны Российской Федерации («Байконур», «Плесецк» и «Свободный»); Главный испытательный центр испытаний и управления космическими средствами им. Г. С. Титова; военно-учебные заведения.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Возрастание военной нестабильности в непосредственной близости к границам Российской Федерации определяет необходимость строительства таких Вооружённых Сил, которые могли бы эффективно и адекватно противодействовать новым военным угрозам. В последние годы всё чаще стали возникать ситуации, требующие экстренного участия Вооружённых Сил Российской Федерации в обеспечении военной безопасности личности, общества и государства. Так, в августе 2008 года формированиям Вооружённых Сил Российской Федерации пришлось отражать вторжение на территорию Южной Осетии вооружённых сил Грузии, подготовленных и оснащённых современным вооружением при активном участии США и других государств НАТО.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Опыт участия воинских формирований Вооружённых Сил Российской Федерации в грузино-осетинском вооружённом конфликте, несмотря на выполнение ими поставленных задач, вскрыл существенные пробелы в современном состоянии отечественной армии. </w:t>
      </w:r>
      <w:proofErr w:type="gramStart"/>
      <w:r>
        <w:rPr>
          <w:color w:val="000000"/>
          <w:sz w:val="27"/>
          <w:szCs w:val="27"/>
        </w:rPr>
        <w:t>В их числе: недостаточная численность сил быстрого реагирования, громоздкость и недостаточная мобильность современных дивизий, неготовность большинства воинских частей и соединений к немедленным действиям в боевой обстановке, их недостаточная укомплектованность профессионально обученными и подготовленными военнослужащими, низкий уровень боевой подготовки командных кадров, инертность системы управления войсками, недостаточная техническая оснащённость Вооружённых Сил современным вооружением, а также военной техникой и средствами связи.</w:t>
      </w:r>
      <w:proofErr w:type="gramEnd"/>
      <w:r>
        <w:rPr>
          <w:color w:val="000000"/>
          <w:sz w:val="27"/>
          <w:szCs w:val="27"/>
        </w:rPr>
        <w:t xml:space="preserve"> Скоротечная война в Южной Осетии показала, что громоздкие дивизии, создававшиеся в эпоху "холодной" войны для ведения широкомасштабной, возможно ядерной войны, оказались </w:t>
      </w:r>
      <w:proofErr w:type="gramStart"/>
      <w:r>
        <w:rPr>
          <w:color w:val="000000"/>
          <w:sz w:val="27"/>
          <w:szCs w:val="27"/>
        </w:rPr>
        <w:t>мало пригодными</w:t>
      </w:r>
      <w:proofErr w:type="gramEnd"/>
      <w:r>
        <w:rPr>
          <w:color w:val="000000"/>
          <w:sz w:val="27"/>
          <w:szCs w:val="27"/>
        </w:rPr>
        <w:t xml:space="preserve"> в условиях внезапных локальных военных конфликтов, с которыми столкнулась Российская Федерация в начале XXI века. Оказалось, что при общей численности Вооружённых Сил Российской Федерации свыше 1 млн. человек части постоянной боевой готовности насчитывают всего 170 тысяч военнослужащих. Таким образом, немедленно вступить в бой может только каждый пятый российский военнослужащий. Бесспорно, что в сложившихся условиях требуется повышение боевого потенциала и улучшение состояния Сил общего назначения, в первую очередь, соединений и воинских частей постоянной готовности.</w:t>
      </w:r>
    </w:p>
    <w:p w:rsidR="00824B2B" w:rsidRDefault="00824B2B" w:rsidP="00824B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7A1" w:rsidRDefault="00824B2B" w:rsidP="00824B2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Контрольные вопросы</w:t>
      </w:r>
    </w:p>
    <w:p w:rsidR="00824B2B" w:rsidRPr="00824B2B" w:rsidRDefault="00824B2B" w:rsidP="00824B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24B2B">
        <w:rPr>
          <w:color w:val="000000"/>
          <w:sz w:val="27"/>
          <w:szCs w:val="27"/>
        </w:rPr>
        <w:t>Сухопутные войска</w:t>
      </w:r>
    </w:p>
    <w:p w:rsidR="00824B2B" w:rsidRPr="00824B2B" w:rsidRDefault="00824B2B" w:rsidP="00824B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24B2B">
        <w:rPr>
          <w:color w:val="000000"/>
          <w:sz w:val="27"/>
          <w:szCs w:val="27"/>
        </w:rPr>
        <w:t>Военно-воздушные силы</w:t>
      </w:r>
    </w:p>
    <w:p w:rsidR="00824B2B" w:rsidRDefault="00824B2B" w:rsidP="00824B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Военно-морской флот</w:t>
      </w:r>
    </w:p>
    <w:p w:rsidR="00824B2B" w:rsidRDefault="00824B2B" w:rsidP="00824B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Воздушно-десантные войска</w:t>
      </w:r>
    </w:p>
    <w:p w:rsidR="00824B2B" w:rsidRPr="00824B2B" w:rsidRDefault="00824B2B" w:rsidP="00824B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Космические войска</w:t>
      </w:r>
    </w:p>
    <w:p w:rsidR="00824B2B" w:rsidRPr="00824B2B" w:rsidRDefault="00824B2B" w:rsidP="00824B2B">
      <w:pPr>
        <w:rPr>
          <w:rFonts w:ascii="Arial Black" w:hAnsi="Arial Black"/>
          <w:b/>
        </w:rPr>
      </w:pPr>
    </w:p>
    <w:sectPr w:rsidR="00824B2B" w:rsidRPr="0082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266"/>
    <w:multiLevelType w:val="multilevel"/>
    <w:tmpl w:val="FEDA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5858"/>
    <w:multiLevelType w:val="multilevel"/>
    <w:tmpl w:val="01B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7"/>
    <w:rsid w:val="00824B2B"/>
    <w:rsid w:val="00A32741"/>
    <w:rsid w:val="00E217A1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.xvatit.com%2Findex.php%3Ftitle%3D%25D0%259F%25D1%2580%25D0%25B5%25D0%25B7%25D0%25B5%25D0%25BD%25D1%2582%25D0%25B0%25D1%2586%25D0%25B8%25D1%258F_%25D1%2583%25D1%2580%25D0%25BE%25D0%25BA%25D0%25B0_%25D0%25BD%25D0%25B0_%25D1%2582%25D0%25B5%25D0%25BC%25D1%2583%3A_%25D0%2597%25D0%25B0%25D1%2589%25D0%25B8%25D1%2582%25D0%25BD%25D0%25B8%25D0%25BA%25D0%25B8_%25D0%25B7%25D0%25B5%25D0%25BC%25D0%25BB%25D0%25B8_%25D0%25A0%25D1%2583%25D1%2581%25D1%2581%25D0%25BA%25D0%25BE%25D0%25B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school.xvatit.com%2Findex.php%3Ftitle%3D%25D0%2594%25D1%2580%25D1%2583%25D0%25B3%25D0%25B8%25D0%25B5_%25D0%25B2%25D0%25BE%25D0%25B9%25D1%2581%25D0%25BA%25D0%25B0%2C_%25D0%25B8%25D1%2585_%25D1%2581%25D0%25BE%25D1%2581%25D1%2582%25D0%25B0%25D0%25B2_%25D0%25B8_%25D0%25BF%25D1%2580%25D0%25B5%25D0%25B4%25D0%25BD%25D0%25B0%25D0%25B7%25D0%25BD%25D0%25B0%25D1%2587%25D0%25B5%25D0%25BD%25D0%25B8%25D0%25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chool.xvatit.com%2Findex.php%3Ftitle%3D%25D0%25A0%25D0%25BE%25D0%25B4%25D0%25B8%25D0%25BD%25D0%25B0_%25D0%25B8_%25D0%25B5%25D0%25B5_%25D0%25BD%25D0%25B0%25D1%2586%25D0%25B8%25D0%25BE%25D0%25BD%25D0%25B0%25D0%25BB%25D1%258C%25D0%25BD%25D0%25B0%25D1%258F_%25D0%25B1%25D0%25B5%25D0%25B7%25D0%25BE%25D0%25BF%25D0%25B0%25D1%2581%25D0%25BD%25D0%25BE%25D1%2581%25D1%2582%25D1%258C._%25D0%2598%25D1%2581%25D1%2582%25D0%25BE%25D1%2580%25D0%25B8%25D1%258F_%25D1%2581%25D0%25BE%25D0%25B7%25D0%25B4%25D0%25B0%25D0%25BD%25D0%25B8%25D1%258F_%25D0%25B2%25D0%25BE%25D0%25BE%25D1%2580%25D1%2583%25D0%25B6%25D0%25B5%25D0%25BD%25D0%25BD%25D1%258B%25D1%2585_%25D0%25A1%25D0%25B8%25D0%25BB_%25D0%25A0%25D0%25BE%25D1%2581%25D0%25B8%25D0%25B9%25D1%2581%25D0%25BA%25D0%25BE%25D0%25B9_%25D0%25A4%25D0%25B5%25D0%25B4%25D0%25B5%25D1%2580%25D0%25B0%25D1%2586%25D0%25B8%25D0%25B8" TargetMode="External"/><Relationship Id="rId11" Type="http://schemas.openxmlformats.org/officeDocument/2006/relationships/hyperlink" Target="https://infourok.ru/go.html?href=http%3A%2F%2Fxvatit.com%2Fit%2Ffishki-ot-itshki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xvatit.com%2Fit%2Faudio_television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.xvatit.com%2Findex.php%3Ftitle%3D%25D0%25A4%25D1%2583%25D0%25BD%25D0%25BA%25D1%2586%25D0%25B8%25D0%25B8_%25D0%25B8_%25D0%25BE%25D1%2581%25D0%25BD%25D0%25BE%25D0%25B2%25D0%25BD%25D1%258B%25D0%25B5_%25D0%25B7%25D0%25B0%25D0%25B4%25D0%25B0%25D1%2587%25D0%25B8_%25D1%2581%25D0%25BE%25D0%25B2%25D1%2580%25D0%25B5%25D0%25BC%25D0%25B5%25D0%25BD%25D0%25BD%25D1%258B%25D1%2585_%25D0%2592%25D0%25BE%25D0%25BE%25D1%2580%25D1%2583%25D0%25B6%25D0%25B5%25D0%25BD%25D0%25BD%25D1%258B%25D1%2585_%25D0%25A1%25D0%25B8%25D0%25BB_%25D0%25A0%25D0%25BE%25D1%2581%25D1%2581%25D0%25B8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2020-04-06T18:35:00Z</dcterms:created>
  <dcterms:modified xsi:type="dcterms:W3CDTF">2020-04-06T18:42:00Z</dcterms:modified>
</cp:coreProperties>
</file>