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F2" w:rsidRDefault="00EA18F2" w:rsidP="00EA18F2">
      <w:pPr>
        <w:spacing w:after="0" w:line="240" w:lineRule="auto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Продолжаем работать над основной частью проекта по своей теме</w:t>
      </w:r>
      <w:proofErr w:type="gramStart"/>
      <w:r>
        <w:rPr>
          <w:rFonts w:ascii="Arial Black" w:hAnsi="Arial Black"/>
          <w:color w:val="FF0000"/>
          <w:sz w:val="36"/>
          <w:szCs w:val="36"/>
        </w:rPr>
        <w:t>.(</w:t>
      </w:r>
      <w:proofErr w:type="gramEnd"/>
      <w:r>
        <w:rPr>
          <w:rFonts w:ascii="Arial Black" w:hAnsi="Arial Black"/>
          <w:color w:val="FF0000"/>
          <w:sz w:val="36"/>
          <w:szCs w:val="36"/>
        </w:rPr>
        <w:t xml:space="preserve"> присылайте свои работы по адресу</w:t>
      </w:r>
      <w:hyperlink r:id="rId4" w:history="1"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  <w:lang w:val="en-US"/>
          </w:rPr>
          <w:t>PetrovaT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</w:rPr>
          <w:t>.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  <w:lang w:val="en-US"/>
          </w:rPr>
          <w:t>D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</w:rPr>
          <w:t>.1@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  <w:lang w:val="en-US"/>
          </w:rPr>
          <w:t>yandex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</w:rPr>
          <w:t>.</w:t>
        </w:r>
        <w:r w:rsidRPr="00EA18F2">
          <w:rPr>
            <w:rStyle w:val="a5"/>
            <w:rFonts w:ascii="Times New Roman" w:hAnsi="Times New Roman" w:cs="Times New Roman"/>
            <w:b/>
            <w:color w:val="0070C0"/>
            <w:sz w:val="40"/>
            <w:szCs w:val="40"/>
            <w:lang w:val="en-US"/>
          </w:rPr>
          <w:t>ru</w:t>
        </w:r>
      </w:hyperlink>
      <w:r w:rsidRPr="00EA18F2">
        <w:rPr>
          <w:rFonts w:ascii="Times New Roman" w:hAnsi="Times New Roman" w:cs="Times New Roman"/>
          <w:b/>
          <w:color w:val="0070C0"/>
          <w:sz w:val="40"/>
          <w:szCs w:val="40"/>
        </w:rPr>
        <w:t>)</w:t>
      </w:r>
    </w:p>
    <w:p w:rsidR="00EA18F2" w:rsidRDefault="00EA18F2" w:rsidP="00EA18F2">
      <w:pPr>
        <w:spacing w:after="0" w:line="240" w:lineRule="auto"/>
        <w:jc w:val="both"/>
        <w:rPr>
          <w:b/>
          <w:sz w:val="28"/>
          <w:szCs w:val="28"/>
        </w:rPr>
      </w:pPr>
      <w:r w:rsidRPr="00EC7A4E">
        <w:rPr>
          <w:rFonts w:ascii="Arial Black" w:hAnsi="Arial Black"/>
          <w:color w:val="0070C0"/>
          <w:sz w:val="36"/>
          <w:szCs w:val="36"/>
        </w:rPr>
        <w:t>А пока выполнить конспект</w:t>
      </w:r>
      <w:r>
        <w:rPr>
          <w:rFonts w:ascii="Arial Black" w:hAnsi="Arial Black"/>
          <w:color w:val="0070C0"/>
          <w:sz w:val="36"/>
          <w:szCs w:val="36"/>
        </w:rPr>
        <w:t xml:space="preserve"> и задание по </w:t>
      </w:r>
      <w:r w:rsidRPr="00EC7A4E">
        <w:rPr>
          <w:rFonts w:ascii="Arial Black" w:hAnsi="Arial Black"/>
          <w:color w:val="0070C0"/>
          <w:sz w:val="36"/>
          <w:szCs w:val="36"/>
        </w:rPr>
        <w:t xml:space="preserve"> теме:</w:t>
      </w:r>
    </w:p>
    <w:p w:rsidR="00EA18F2" w:rsidRPr="00EA18F2" w:rsidRDefault="00EA18F2" w:rsidP="00EA1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F2">
        <w:rPr>
          <w:rFonts w:ascii="Times New Roman" w:hAnsi="Times New Roman" w:cs="Times New Roman"/>
          <w:b/>
          <w:sz w:val="28"/>
          <w:szCs w:val="28"/>
        </w:rPr>
        <w:t>Практическая работа № 5</w:t>
      </w:r>
    </w:p>
    <w:p w:rsidR="00EA18F2" w:rsidRPr="00EA18F2" w:rsidRDefault="00EA18F2" w:rsidP="00EA1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F2">
        <w:rPr>
          <w:rFonts w:ascii="Times New Roman" w:hAnsi="Times New Roman" w:cs="Times New Roman"/>
          <w:b/>
          <w:sz w:val="28"/>
          <w:szCs w:val="28"/>
        </w:rPr>
        <w:t>Тема: Работа с библиотечным каталогом и книжным носителем.</w:t>
      </w:r>
    </w:p>
    <w:p w:rsidR="00EA18F2" w:rsidRPr="008F7001" w:rsidRDefault="00EA18F2" w:rsidP="00EA18F2">
      <w:pPr>
        <w:pStyle w:val="a3"/>
        <w:spacing w:after="0"/>
        <w:jc w:val="both"/>
        <w:rPr>
          <w:sz w:val="28"/>
          <w:szCs w:val="28"/>
        </w:rPr>
      </w:pPr>
      <w:r w:rsidRPr="00EA18F2">
        <w:rPr>
          <w:sz w:val="28"/>
          <w:szCs w:val="28"/>
        </w:rPr>
        <w:t xml:space="preserve">     Организация научных исследований невозможна без составления</w:t>
      </w:r>
      <w:r w:rsidRPr="008F7001">
        <w:rPr>
          <w:sz w:val="28"/>
          <w:szCs w:val="28"/>
        </w:rPr>
        <w:t xml:space="preserve"> </w:t>
      </w:r>
      <w:r w:rsidRPr="008F7001">
        <w:rPr>
          <w:b/>
          <w:bCs/>
          <w:sz w:val="28"/>
          <w:szCs w:val="28"/>
        </w:rPr>
        <w:t xml:space="preserve">библиографии </w:t>
      </w:r>
      <w:r w:rsidRPr="008F7001">
        <w:rPr>
          <w:sz w:val="28"/>
          <w:szCs w:val="28"/>
        </w:rPr>
        <w:t>по избранной теме. Владение библиографической культурой есть непременный признак образованности человека, показатель его деловой квалификации. «Современный читатель находится перед Гималаями библиотек в положении золотоискателя, которому надо отыскать крупинки золота в массе песка», - говорил академик С.И. Вавилов. Отыскивать эти крупинки помогает библиография – «азбука всякой науки».</w:t>
      </w:r>
    </w:p>
    <w:p w:rsidR="00EA18F2" w:rsidRPr="008F7001" w:rsidRDefault="00EA18F2" w:rsidP="00EA18F2">
      <w:pPr>
        <w:jc w:val="both"/>
        <w:rPr>
          <w:sz w:val="28"/>
          <w:szCs w:val="28"/>
        </w:rPr>
      </w:pPr>
      <w:r w:rsidRPr="008F7001">
        <w:rPr>
          <w:sz w:val="28"/>
          <w:szCs w:val="28"/>
        </w:rPr>
        <w:t>Отправными литературными источниками являются книги, рекомендованные в лекциях.</w:t>
      </w:r>
    </w:p>
    <w:p w:rsidR="00EA18F2" w:rsidRPr="008F7001" w:rsidRDefault="00EA18F2" w:rsidP="00EA18F2">
      <w:pPr>
        <w:pStyle w:val="a3"/>
        <w:spacing w:after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 xml:space="preserve">    Следует прибегать к помощи библиотекаря, так как он является не просто хранителем книг, а диспетчером в системе «книга-читатель». В составлении библиографии важным моментом является формирование собственной картотеки. Оформлять ее лучше всего на отдельных карточках, на обратной стороне которых делать отметки с содержанием книги (статьи).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 xml:space="preserve">Библиографическое описание состоит из обязательных и факультативных элементов. </w:t>
      </w:r>
      <w:r w:rsidRPr="008F7001">
        <w:rPr>
          <w:b/>
          <w:bCs/>
          <w:sz w:val="28"/>
          <w:szCs w:val="28"/>
        </w:rPr>
        <w:t xml:space="preserve">Обязательные </w:t>
      </w:r>
      <w:r w:rsidRPr="008F7001">
        <w:rPr>
          <w:sz w:val="28"/>
          <w:szCs w:val="28"/>
        </w:rPr>
        <w:t xml:space="preserve">элементы обеспечивают идентификацию документа и включают основное заглавие, сведения об авторах, о повторности издания, место издания, издательство, год издания, количество страниц, международный стандартный книжный номер. </w:t>
      </w:r>
      <w:r w:rsidRPr="008F7001">
        <w:rPr>
          <w:b/>
          <w:bCs/>
          <w:sz w:val="28"/>
          <w:szCs w:val="28"/>
        </w:rPr>
        <w:t xml:space="preserve">Факультативные </w:t>
      </w:r>
      <w:r w:rsidRPr="008F7001">
        <w:rPr>
          <w:sz w:val="28"/>
          <w:szCs w:val="28"/>
        </w:rPr>
        <w:t>элементы дают дополнительную информацию о документе (его содержании, читательском назначении, иллюстрированном материале и т.д.).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В научном произведении приводятся только обязательные элементы. Описание книг включает фамилию автора в именительном падеже с указанием его инициалов, название книги, место издания, издательство, год выпуска, количество страниц. Название книги трех авторов приводится под фамилией одного автора, указанного в издании первым, с добавлением слов «и др.». Допускается описывать книги трех авторов под фамилиями всех авторов. Место издания указывают полностью в именительном падеже, за исключением городов:  Москва – М. и Санкт-Петербург – СПб. Перед названием города ставится тире, а затем двоеточие: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  <w:u w:val="single"/>
        </w:rPr>
        <w:t xml:space="preserve">Примеры: </w:t>
      </w:r>
      <w:r w:rsidRPr="008F7001">
        <w:rPr>
          <w:sz w:val="28"/>
          <w:szCs w:val="28"/>
        </w:rPr>
        <w:t xml:space="preserve"> 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 xml:space="preserve">  Кондраков Н.П. Бухгалтерский учет: Учебное пособие. - 4-е  </w:t>
      </w:r>
      <w:proofErr w:type="spellStart"/>
      <w:r w:rsidRPr="008F7001">
        <w:rPr>
          <w:sz w:val="28"/>
          <w:szCs w:val="28"/>
        </w:rPr>
        <w:t>изд</w:t>
      </w:r>
      <w:proofErr w:type="spellEnd"/>
      <w:proofErr w:type="gramStart"/>
      <w:r w:rsidRPr="008F7001">
        <w:rPr>
          <w:sz w:val="28"/>
          <w:szCs w:val="28"/>
        </w:rPr>
        <w:t xml:space="preserve"> .</w:t>
      </w:r>
      <w:proofErr w:type="gramEnd"/>
      <w:r w:rsidRPr="008F7001">
        <w:rPr>
          <w:sz w:val="28"/>
          <w:szCs w:val="28"/>
        </w:rPr>
        <w:t xml:space="preserve">, </w:t>
      </w:r>
      <w:proofErr w:type="spellStart"/>
      <w:r w:rsidRPr="008F7001">
        <w:rPr>
          <w:sz w:val="28"/>
          <w:szCs w:val="28"/>
        </w:rPr>
        <w:t>перераб</w:t>
      </w:r>
      <w:proofErr w:type="spellEnd"/>
      <w:r w:rsidRPr="008F7001">
        <w:rPr>
          <w:sz w:val="28"/>
          <w:szCs w:val="28"/>
        </w:rPr>
        <w:t>.,  И доп. – М.:ИНФРА-М, 2002.- 640с.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Терехов А.А. Аудит. – М.: Финансы и статистика, 1998.- 512с.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lastRenderedPageBreak/>
        <w:t xml:space="preserve">Некоторую особенность представляет описание статей, опубликованных в сериальных изданиях (журналы, сборники). 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В этих произведениях приводят сведения в следующем порядке: автор, заглавие, источник публикации, год издания, число и месяц (для газет),  номер,  выпуск, том (для журналов и продолжающихся изданий), страницы, на которых помещена статья (кроме газет объемом в шесть и менее страниц.)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Примеры: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 w:rsidRPr="008F7001">
        <w:rPr>
          <w:sz w:val="28"/>
          <w:szCs w:val="28"/>
        </w:rPr>
        <w:t>Хорин</w:t>
      </w:r>
      <w:proofErr w:type="spellEnd"/>
      <w:r w:rsidRPr="008F7001">
        <w:rPr>
          <w:sz w:val="28"/>
          <w:szCs w:val="28"/>
        </w:rPr>
        <w:t xml:space="preserve"> А.Н. Раскрытие существенной информации в бухгалтерской отчетности // Бухгалтерский учет. 2000. № 1. с. 67-71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 w:rsidRPr="008F7001">
        <w:rPr>
          <w:sz w:val="28"/>
          <w:szCs w:val="28"/>
        </w:rPr>
        <w:t>Червань</w:t>
      </w:r>
      <w:proofErr w:type="spellEnd"/>
      <w:r w:rsidRPr="008F7001">
        <w:rPr>
          <w:sz w:val="28"/>
          <w:szCs w:val="28"/>
        </w:rPr>
        <w:t xml:space="preserve"> О.Б. Математическое моделирование плана счетов бухгалтерского учета // Известия Рост</w:t>
      </w:r>
      <w:proofErr w:type="gramStart"/>
      <w:r w:rsidRPr="008F7001">
        <w:rPr>
          <w:sz w:val="28"/>
          <w:szCs w:val="28"/>
        </w:rPr>
        <w:t>.</w:t>
      </w:r>
      <w:proofErr w:type="gramEnd"/>
      <w:r w:rsidRPr="008F7001">
        <w:rPr>
          <w:sz w:val="28"/>
          <w:szCs w:val="28"/>
        </w:rPr>
        <w:t xml:space="preserve">  </w:t>
      </w:r>
      <w:proofErr w:type="spellStart"/>
      <w:proofErr w:type="gramStart"/>
      <w:r w:rsidRPr="008F7001">
        <w:rPr>
          <w:sz w:val="28"/>
          <w:szCs w:val="28"/>
        </w:rPr>
        <w:t>г</w:t>
      </w:r>
      <w:proofErr w:type="gramEnd"/>
      <w:r w:rsidRPr="008F7001">
        <w:rPr>
          <w:sz w:val="28"/>
          <w:szCs w:val="28"/>
        </w:rPr>
        <w:t>ос</w:t>
      </w:r>
      <w:proofErr w:type="spellEnd"/>
      <w:r w:rsidRPr="008F7001">
        <w:rPr>
          <w:sz w:val="28"/>
          <w:szCs w:val="28"/>
        </w:rPr>
        <w:t xml:space="preserve">. строит. </w:t>
      </w:r>
      <w:proofErr w:type="spellStart"/>
      <w:r w:rsidRPr="008F7001">
        <w:rPr>
          <w:sz w:val="28"/>
          <w:szCs w:val="28"/>
        </w:rPr>
        <w:t>ин-та</w:t>
      </w:r>
      <w:proofErr w:type="spellEnd"/>
      <w:r w:rsidRPr="008F7001">
        <w:rPr>
          <w:sz w:val="28"/>
          <w:szCs w:val="28"/>
        </w:rPr>
        <w:t>. 1998. № 2. с. 173-181.</w:t>
      </w:r>
    </w:p>
    <w:p w:rsidR="00EA18F2" w:rsidRPr="008F7001" w:rsidRDefault="00EA18F2" w:rsidP="00EA18F2">
      <w:pPr>
        <w:pStyle w:val="3"/>
        <w:spacing w:after="0"/>
        <w:ind w:left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Библиографический список использованной литературы по теме исследования группируется в следующем порядке: нормативно-правовые акты органов законодательной и исполнительной власти; ведомственные правовые акты в хронологической последовательности; документы и материалы государственных архивных учреждений в хронологической последовательности. После  указанных источников приводятся книги и статьи на русском, а затем иностранном языках - монографии, учебники, учебные пособия и сборники научных трудов. Все литературные источники располагаются в алфавитном порядке по фамилиям авторов. Источники в библиографическом списке последовательно нумеруются арабскими цифрами. Список литературы отражает степень изученности рассматриваемой проблемы. При этом в список литературы включаются не только те источники, на которые в работе имеются библиографические ссылки, но и те которые изучил исследователь при написании работы.</w:t>
      </w:r>
    </w:p>
    <w:p w:rsidR="00EA18F2" w:rsidRPr="00EA18F2" w:rsidRDefault="00EA18F2" w:rsidP="00EA18F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EA18F2">
        <w:rPr>
          <w:rFonts w:ascii="Comic Sans MS" w:hAnsi="Comic Sans MS"/>
          <w:b/>
          <w:color w:val="FF0000"/>
          <w:sz w:val="28"/>
          <w:szCs w:val="28"/>
        </w:rPr>
        <w:t>Задание:</w:t>
      </w:r>
    </w:p>
    <w:p w:rsidR="00EA18F2" w:rsidRPr="00EA18F2" w:rsidRDefault="00EA18F2" w:rsidP="00EA18F2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EA18F2">
        <w:rPr>
          <w:rFonts w:ascii="Comic Sans MS" w:hAnsi="Comic Sans MS"/>
          <w:color w:val="FF0000"/>
          <w:sz w:val="28"/>
          <w:szCs w:val="28"/>
        </w:rPr>
        <w:t xml:space="preserve">Произведите обзор и анализ статей по теме вашего исследования в методических журналах вашей специальности </w:t>
      </w:r>
      <w:proofErr w:type="gramStart"/>
      <w:r w:rsidRPr="00EA18F2">
        <w:rPr>
          <w:rFonts w:ascii="Comic Sans MS" w:hAnsi="Comic Sans MS"/>
          <w:color w:val="FF0000"/>
          <w:sz w:val="28"/>
          <w:szCs w:val="28"/>
        </w:rPr>
        <w:t>за</w:t>
      </w:r>
      <w:proofErr w:type="gramEnd"/>
      <w:r w:rsidRPr="00EA18F2">
        <w:rPr>
          <w:rFonts w:ascii="Comic Sans MS" w:hAnsi="Comic Sans MS"/>
          <w:color w:val="FF0000"/>
          <w:sz w:val="28"/>
          <w:szCs w:val="28"/>
        </w:rPr>
        <w:t xml:space="preserve"> последние 2 года. Приготовьтесь к обсуждению найденной литературы.</w:t>
      </w:r>
    </w:p>
    <w:p w:rsidR="00EA18F2" w:rsidRPr="00EA18F2" w:rsidRDefault="00EA18F2" w:rsidP="00EA18F2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EA18F2">
        <w:rPr>
          <w:rFonts w:ascii="Comic Sans MS" w:hAnsi="Comic Sans MS"/>
          <w:color w:val="FF0000"/>
          <w:sz w:val="28"/>
          <w:szCs w:val="28"/>
        </w:rPr>
        <w:t>Оформите библиографический список, включая по 5 литературных источников:</w:t>
      </w:r>
    </w:p>
    <w:p w:rsidR="00EA18F2" w:rsidRPr="00EA18F2" w:rsidRDefault="00EA18F2" w:rsidP="00EA18F2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EA18F2">
        <w:rPr>
          <w:rFonts w:ascii="Comic Sans MS" w:hAnsi="Comic Sans MS"/>
          <w:color w:val="FF0000"/>
          <w:sz w:val="28"/>
          <w:szCs w:val="28"/>
        </w:rPr>
        <w:t>а) учебник, учебное пособие, книга;</w:t>
      </w:r>
    </w:p>
    <w:p w:rsidR="00EA18F2" w:rsidRPr="00EA18F2" w:rsidRDefault="00EA18F2" w:rsidP="00EA18F2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EA18F2">
        <w:rPr>
          <w:rFonts w:ascii="Comic Sans MS" w:hAnsi="Comic Sans MS"/>
          <w:color w:val="FF0000"/>
          <w:sz w:val="28"/>
          <w:szCs w:val="28"/>
        </w:rPr>
        <w:t>б) статья из методического журнала.</w:t>
      </w:r>
    </w:p>
    <w:p w:rsidR="00BC5FA3" w:rsidRDefault="00BC5FA3"/>
    <w:sectPr w:rsidR="00BC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A18F2"/>
    <w:rsid w:val="00BC5FA3"/>
    <w:rsid w:val="00EA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8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18F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A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8F2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1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2020-04-06T10:33:00Z</dcterms:created>
  <dcterms:modified xsi:type="dcterms:W3CDTF">2020-04-06T10:41:00Z</dcterms:modified>
</cp:coreProperties>
</file>