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E" w:rsidRDefault="0069502E" w:rsidP="0069502E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№47. </w:t>
      </w:r>
      <w:r>
        <w:rPr>
          <w:rFonts w:ascii="Times New Roman" w:hAnsi="Times New Roman"/>
          <w:bCs/>
        </w:rPr>
        <w:t xml:space="preserve">   Вычисление площадей поверхностей и объемов  тел вращения.</w:t>
      </w:r>
    </w:p>
    <w:p w:rsidR="0069502E" w:rsidRDefault="0069502E" w:rsidP="0069502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формирование навыков вычисления площадей поверхностей и объемов тел вращения.</w:t>
      </w:r>
    </w:p>
    <w:p w:rsidR="0069502E" w:rsidRDefault="0069502E" w:rsidP="0069502E">
      <w:pPr>
        <w:rPr>
          <w:rFonts w:ascii="Times New Roman" w:hAnsi="Times New Roman" w:cstheme="minorBidi"/>
          <w:bCs/>
        </w:rPr>
      </w:pPr>
      <w:r>
        <w:rPr>
          <w:rFonts w:ascii="Times New Roman" w:hAnsi="Times New Roman"/>
          <w:bCs/>
        </w:rPr>
        <w:t xml:space="preserve">Теоретические сведения: </w:t>
      </w:r>
    </w:p>
    <w:tbl>
      <w:tblPr>
        <w:tblStyle w:val="a5"/>
        <w:tblW w:w="0" w:type="auto"/>
        <w:tblLook w:val="04A0"/>
      </w:tblPr>
      <w:tblGrid>
        <w:gridCol w:w="3333"/>
        <w:gridCol w:w="3377"/>
        <w:gridCol w:w="2861"/>
      </w:tblGrid>
      <w:tr w:rsidR="0069502E" w:rsidTr="00520FC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8050" cy="1099185"/>
                  <wp:effectExtent l="0" t="0" r="0" b="5715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165" cy="1150620"/>
                  <wp:effectExtent l="0" t="0" r="635" b="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9120" cy="1243330"/>
                  <wp:effectExtent l="0" t="0" r="0" b="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02E" w:rsidTr="00520FC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6360" cy="1541145"/>
                  <wp:effectExtent l="0" t="0" r="0" b="1905"/>
                  <wp:docPr id="21524" name="Рисунок 2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1895" cy="1623060"/>
                  <wp:effectExtent l="0" t="0" r="8255" b="0"/>
                  <wp:docPr id="799" name="Рисунок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3855" cy="1633855"/>
                  <wp:effectExtent l="0" t="0" r="4445" b="4445"/>
                  <wp:docPr id="798" name="Рисунок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63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02E" w:rsidTr="00520FC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i/>
                <w:noProof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цилиндра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r>
                  <w:rPr>
                    <w:rFonts w:ascii="Cambria Math" w:hAnsi="Cambria Math"/>
                    <w:noProof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val="en-US" w:eastAsia="ru-RU"/>
                  </w:rPr>
                  <m:t>h</m:t>
                </m:r>
              </m:oMath>
            </m:oMathPara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i/>
                <w:noProof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конуса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lang w:val="en-US" w:eastAsia="ru-RU"/>
                  </w:rPr>
                  <m:t>h</m:t>
                </m:r>
              </m:oMath>
            </m:oMathPara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rPr>
                <w:i/>
                <w:noProof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eastAsia="ru-RU"/>
                      </w:rPr>
                      <m:t>шара</m:t>
                    </m:r>
                  </m:sub>
                </m:sSub>
                <m: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noProof/>
                    <w:lang w:val="en-US" w:eastAsia="ru-RU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lang w:val="en-US" w:eastAsia="ru-RU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69502E" w:rsidRDefault="0069502E" w:rsidP="0069502E">
      <w:pPr>
        <w:rPr>
          <w:rFonts w:ascii="Times New Roman" w:hAnsi="Times New Roman" w:cstheme="minorBidi"/>
          <w:bCs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круга</m:t>
              </m:r>
            </m:sub>
          </m:sSub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bCs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9502E" w:rsidRDefault="0069502E" w:rsidP="006950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Задания для выполнения: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вариант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вариант</w:t>
            </w:r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Радиус основания цилиндра равен 3, высота равна 6. Найдите площадь боковой поверхности цилиндра, деленную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Найдите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 цилиндра.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Радиус основания цилиндра равен 5, высота равна 4. Найдите площадь боковой поверхности цилиндра, деленную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йдите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объем цилиндра.</w:t>
            </w:r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Образующая конуса 65 см, высота 52 см. Найти площадь полной поверхности и объем конуса.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Образующая конуса 45 см, высота 27 см. Найти площадь полной поверхности и объем конуса.</w:t>
            </w:r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Куча щебня имеет коническую форму, радиус основания которой 2м, а образующая 2,5м. Найдите объем кучи щебня.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Куча щебня имеет коническую форму, радиус основания которой 2м, а образующая 2,5м. Найдите объем кучи щебня.</w:t>
            </w:r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Площадь большего круга шара равна 8. Найти площадь поверхности шара.</w:t>
            </w:r>
          </w:p>
          <w:p w:rsidR="0069502E" w:rsidRDefault="0069502E" w:rsidP="00520FC0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862965" cy="760095"/>
                  <wp:effectExtent l="0" t="0" r="0" b="1905"/>
                  <wp:docPr id="797" name="Рисунок 797" descr="Описание: https://fsd.kopilkaurokov.ru/up/html/2018/12/26/k_5c23b7be12521/49293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fsd.kopilkaurokov.ru/up/html/2018/12/26/k_5c23b7be12521/49293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Площадь большего круга шара равна 6. Найти площадь поверхности шара.</w:t>
            </w:r>
          </w:p>
          <w:p w:rsidR="0069502E" w:rsidRDefault="0069502E" w:rsidP="00520FC0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862965" cy="760095"/>
                  <wp:effectExtent l="0" t="0" r="0" b="1905"/>
                  <wp:docPr id="796" name="Рисунок 796" descr="Описание: https://fsd.kopilkaurokov.ru/up/html/2018/12/26/k_5c23b7be12521/492937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fsd.kopilkaurokov.ru/up/html/2018/12/26/k_5c23b7be12521/492937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pStyle w:val="a3"/>
              <w:shd w:val="clear" w:color="auto" w:fill="FFFFFF"/>
              <w:spacing w:before="0" w:after="0" w:line="294" w:lineRule="atLeast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5. Объем шара радиуса R равен V.</w:t>
            </w:r>
          </w:p>
          <w:p w:rsidR="0069502E" w:rsidRDefault="0069502E" w:rsidP="00520FC0">
            <w:pPr>
              <w:pStyle w:val="a3"/>
              <w:shd w:val="clear" w:color="auto" w:fill="FFFFFF"/>
              <w:spacing w:before="0" w:after="0" w:line="294" w:lineRule="atLeast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Найдите: объем шара радиуса: а)2R; б) 0,5 R.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pStyle w:val="a3"/>
              <w:shd w:val="clear" w:color="auto" w:fill="FFFFFF"/>
              <w:spacing w:before="0" w:after="0" w:line="294" w:lineRule="atLeast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5. Объем шара радиуса R равен V.</w:t>
            </w:r>
          </w:p>
          <w:p w:rsidR="0069502E" w:rsidRDefault="0069502E" w:rsidP="00520FC0">
            <w:pPr>
              <w:pStyle w:val="a3"/>
              <w:shd w:val="clear" w:color="auto" w:fill="FFFFFF"/>
              <w:spacing w:before="0" w:after="0" w:line="294" w:lineRule="atLeast"/>
              <w:rPr>
                <w:rFonts w:ascii="Open Sans" w:hAnsi="Open Sans" w:cs="Open Sans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Найдите: объем шара радиуса: а)3R; б) 2,5 R.</w:t>
            </w:r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(доп.) Осевым сечением цилиндра является квадрат, площадь которого 16см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Найдите боковую поверхность цилиндра.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6. (доп.) Высота цилиндра 9см, а радиус основания 3см.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Найдите полную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поверхность цилиндра.</w:t>
            </w:r>
          </w:p>
        </w:tc>
      </w:tr>
    </w:tbl>
    <w:p w:rsidR="0069502E" w:rsidRDefault="0069502E" w:rsidP="0069502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lastRenderedPageBreak/>
        <w:t>Контрольныевопросы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вариант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вариант</w:t>
            </w:r>
            <w:proofErr w:type="spellEnd"/>
          </w:p>
        </w:tc>
      </w:tr>
      <w:tr w:rsidR="0069502E" w:rsidTr="00520FC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Закончить предложение: 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1. Цилиндром называется тело, которое состоит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2. Образующей конуса называется отрезок, соединяющий ..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3. Радиусом цилиндра и конуса называется …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4. Высотой цилиндра называется отрезок соединяющий …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 Всякое сечение шара плоскостью есть круг. Центр этого круга есть ... перпендикуляра, опущенного из центра шара на секущую плоскость.</w:t>
            </w:r>
          </w:p>
          <w:p w:rsidR="0069502E" w:rsidRDefault="0069502E" w:rsidP="00520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Закончить предложение: 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1.   Конусом называется тело,  которое состоит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…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2. Образующей цилиндра называется отрезок, соединяющий ..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3. Основанием цилиндра и конуса является … 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4. Высотой конуса называется отрезок соединяющий …</w:t>
            </w:r>
          </w:p>
          <w:p w:rsidR="0069502E" w:rsidRDefault="0069502E" w:rsidP="00520FC0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5. Плоскости, равноудаленные от центра, пересекают шар по... кругам.</w:t>
            </w:r>
          </w:p>
        </w:tc>
      </w:tr>
    </w:tbl>
    <w:p w:rsidR="0069502E" w:rsidRDefault="0069502E" w:rsidP="0069502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69502E" w:rsidRDefault="0069502E" w:rsidP="0069502E">
      <w:pPr>
        <w:spacing w:after="0" w:line="240" w:lineRule="auto"/>
        <w:rPr>
          <w:rFonts w:asciiTheme="minorHAnsi" w:hAnsiTheme="minorHAnsi" w:cstheme="minorBidi"/>
        </w:rPr>
      </w:pPr>
    </w:p>
    <w:p w:rsidR="0069502E" w:rsidRDefault="0069502E" w:rsidP="0069502E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69502E" w:rsidRDefault="0069502E" w:rsidP="0069502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777081" w:rsidRDefault="00777081"/>
    <w:sectPr w:rsidR="00777081" w:rsidSect="006E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502E"/>
    <w:rsid w:val="0069502E"/>
    <w:rsid w:val="006E7406"/>
    <w:rsid w:val="0077708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69502E"/>
    <w:pPr>
      <w:spacing w:before="50" w:after="100" w:line="240" w:lineRule="auto"/>
    </w:pPr>
    <w:rPr>
      <w:rFonts w:ascii="Verdana" w:eastAsia="Times New Roman" w:hAnsi="Verdana"/>
      <w:sz w:val="11"/>
      <w:szCs w:val="11"/>
      <w:lang w:eastAsia="ru-RU"/>
    </w:rPr>
  </w:style>
  <w:style w:type="table" w:styleId="a5">
    <w:name w:val="Table Grid"/>
    <w:basedOn w:val="a1"/>
    <w:uiPriority w:val="59"/>
    <w:rsid w:val="0069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uiPriority w:val="99"/>
    <w:locked/>
    <w:rsid w:val="0069502E"/>
    <w:rPr>
      <w:rFonts w:ascii="Verdana" w:eastAsia="Times New Roman" w:hAnsi="Verdana" w:cs="Times New Roman"/>
      <w:sz w:val="11"/>
      <w:szCs w:val="1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2020-04-09T06:30:00Z</dcterms:created>
  <dcterms:modified xsi:type="dcterms:W3CDTF">2020-04-09T06:31:00Z</dcterms:modified>
</cp:coreProperties>
</file>