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6F" w:rsidRDefault="0043796F" w:rsidP="0043796F">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28"/>
          <w:szCs w:val="28"/>
          <w:lang w:eastAsia="ru-RU"/>
        </w:rPr>
      </w:pPr>
      <w:r>
        <w:rPr>
          <w:rFonts w:ascii="Palatino Linotype" w:eastAsia="Times New Roman" w:hAnsi="Palatino Linotype" w:cs="Times New Roman"/>
          <w:b/>
          <w:bCs/>
          <w:noProof/>
          <w:color w:val="FF0000"/>
          <w:kern w:val="36"/>
          <w:sz w:val="40"/>
          <w:szCs w:val="40"/>
          <w:u w:val="single"/>
          <w:lang w:eastAsia="ru-RU"/>
        </w:rPr>
        <mc:AlternateContent>
          <mc:Choice Requires="wps">
            <w:drawing>
              <wp:anchor distT="0" distB="0" distL="114300" distR="114300" simplePos="0" relativeHeight="251659264" behindDoc="0" locked="0" layoutInCell="1" allowOverlap="1" wp14:anchorId="032E997F" wp14:editId="2DC34826">
                <wp:simplePos x="0" y="0"/>
                <wp:positionH relativeFrom="column">
                  <wp:posOffset>2276475</wp:posOffset>
                </wp:positionH>
                <wp:positionV relativeFrom="paragraph">
                  <wp:posOffset>556895</wp:posOffset>
                </wp:positionV>
                <wp:extent cx="3430270" cy="484505"/>
                <wp:effectExtent l="19050" t="19050" r="36830" b="29845"/>
                <wp:wrapNone/>
                <wp:docPr id="8" name="Стрелка вправо с вырезом 8"/>
                <wp:cNvGraphicFramePr/>
                <a:graphic xmlns:a="http://schemas.openxmlformats.org/drawingml/2006/main">
                  <a:graphicData uri="http://schemas.microsoft.com/office/word/2010/wordprocessingShape">
                    <wps:wsp>
                      <wps:cNvSpPr/>
                      <wps:spPr>
                        <a:xfrm rot="10800000">
                          <a:off x="0" y="0"/>
                          <a:ext cx="3430270" cy="48450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8" o:spid="_x0000_s1026" type="#_x0000_t94" style="position:absolute;margin-left:179.25pt;margin-top:43.85pt;width:270.1pt;height:38.15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" adj="20075" fillcolor="#4f81bd" strokecolor="#385d8a" strokeweight="2pt"/>
            </w:pict>
          </mc:Fallback>
        </mc:AlternateContent>
      </w:r>
      <w:r>
        <w:rPr>
          <w:rFonts w:ascii="Palatino Linotype" w:eastAsia="Times New Roman" w:hAnsi="Palatino Linotype" w:cs="Times New Roman"/>
          <w:b/>
          <w:bCs/>
          <w:color w:val="000000"/>
          <w:kern w:val="36"/>
          <w:sz w:val="28"/>
          <w:szCs w:val="28"/>
          <w:lang w:eastAsia="ru-RU"/>
        </w:rPr>
        <w:t>АДРЕС ЭЛЕКТРОННОЙ ПОЧТЫ ДЛЯ ОБРАТНОЙ СВЯЗИ</w:t>
      </w:r>
      <w:r w:rsidRPr="00F0419A">
        <w:rPr>
          <w:rFonts w:ascii="Palatino Linotype" w:eastAsia="Times New Roman" w:hAnsi="Palatino Linotype" w:cs="Times New Roman"/>
          <w:b/>
          <w:bCs/>
          <w:color w:val="000000"/>
          <w:kern w:val="36"/>
          <w:sz w:val="28"/>
          <w:szCs w:val="28"/>
          <w:lang w:eastAsia="ru-RU"/>
        </w:rPr>
        <w:t xml:space="preserve">  </w:t>
      </w:r>
      <w:r>
        <w:rPr>
          <w:rFonts w:ascii="Palatino Linotype" w:eastAsia="Times New Roman" w:hAnsi="Palatino Linotype" w:cs="Times New Roman"/>
          <w:b/>
          <w:bCs/>
          <w:color w:val="000000"/>
          <w:kern w:val="36"/>
          <w:sz w:val="28"/>
          <w:szCs w:val="28"/>
          <w:lang w:eastAsia="ru-RU"/>
        </w:rPr>
        <w:t>С ПРЕПОДАВАТЕЛЕМ:</w:t>
      </w:r>
    </w:p>
    <w:p w:rsidR="0043796F" w:rsidRDefault="004E0338" w:rsidP="0043796F">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28"/>
          <w:szCs w:val="28"/>
          <w:u w:val="single"/>
          <w:lang w:eastAsia="ru-RU"/>
        </w:rPr>
      </w:pPr>
      <w:hyperlink r:id="rId6" w:history="1">
        <w:r w:rsidR="0043796F" w:rsidRPr="00A9496E">
          <w:rPr>
            <w:rStyle w:val="a5"/>
            <w:rFonts w:ascii="Palatino Linotype" w:eastAsia="Times New Roman" w:hAnsi="Palatino Linotype" w:cs="Times New Roman"/>
            <w:b/>
            <w:bCs/>
            <w:kern w:val="36"/>
            <w:sz w:val="28"/>
            <w:szCs w:val="28"/>
            <w:lang w:val="en-US" w:eastAsia="ru-RU"/>
          </w:rPr>
          <w:t>Vergun</w:t>
        </w:r>
        <w:r w:rsidR="0043796F" w:rsidRPr="00A9496E">
          <w:rPr>
            <w:rStyle w:val="a5"/>
            <w:rFonts w:ascii="Palatino Linotype" w:eastAsia="Times New Roman" w:hAnsi="Palatino Linotype" w:cs="Times New Roman"/>
            <w:b/>
            <w:bCs/>
            <w:kern w:val="36"/>
            <w:sz w:val="28"/>
            <w:szCs w:val="28"/>
            <w:lang w:eastAsia="ru-RU"/>
          </w:rPr>
          <w:t>909@</w:t>
        </w:r>
        <w:r w:rsidR="0043796F" w:rsidRPr="00A9496E">
          <w:rPr>
            <w:rStyle w:val="a5"/>
            <w:rFonts w:ascii="Palatino Linotype" w:eastAsia="Times New Roman" w:hAnsi="Palatino Linotype" w:cs="Times New Roman"/>
            <w:b/>
            <w:bCs/>
            <w:kern w:val="36"/>
            <w:sz w:val="28"/>
            <w:szCs w:val="28"/>
            <w:lang w:val="en-US" w:eastAsia="ru-RU"/>
          </w:rPr>
          <w:t>yandex</w:t>
        </w:r>
        <w:r w:rsidR="0043796F" w:rsidRPr="00A9496E">
          <w:rPr>
            <w:rStyle w:val="a5"/>
            <w:rFonts w:ascii="Palatino Linotype" w:eastAsia="Times New Roman" w:hAnsi="Palatino Linotype" w:cs="Times New Roman"/>
            <w:b/>
            <w:bCs/>
            <w:kern w:val="36"/>
            <w:sz w:val="28"/>
            <w:szCs w:val="28"/>
            <w:lang w:eastAsia="ru-RU"/>
          </w:rPr>
          <w:t>.</w:t>
        </w:r>
        <w:proofErr w:type="spellStart"/>
        <w:r w:rsidR="0043796F" w:rsidRPr="00A9496E">
          <w:rPr>
            <w:rStyle w:val="a5"/>
            <w:rFonts w:ascii="Palatino Linotype" w:eastAsia="Times New Roman" w:hAnsi="Palatino Linotype" w:cs="Times New Roman"/>
            <w:b/>
            <w:bCs/>
            <w:kern w:val="36"/>
            <w:sz w:val="28"/>
            <w:szCs w:val="28"/>
            <w:lang w:val="en-US" w:eastAsia="ru-RU"/>
          </w:rPr>
          <w:t>ru</w:t>
        </w:r>
        <w:proofErr w:type="spellEnd"/>
      </w:hyperlink>
    </w:p>
    <w:p w:rsidR="0043796F" w:rsidRDefault="0043796F" w:rsidP="0043796F">
      <w:pPr>
        <w:shd w:val="clear" w:color="auto" w:fill="FFFFFF"/>
        <w:spacing w:after="100" w:afterAutospacing="1" w:line="240" w:lineRule="auto"/>
        <w:ind w:firstLine="150"/>
        <w:outlineLvl w:val="0"/>
        <w:rPr>
          <w:rFonts w:ascii="Palatino Linotype" w:eastAsia="Times New Roman" w:hAnsi="Palatino Linotype" w:cs="Times New Roman"/>
          <w:b/>
          <w:bCs/>
          <w:color w:val="FF0000"/>
          <w:kern w:val="36"/>
          <w:sz w:val="40"/>
          <w:szCs w:val="40"/>
          <w:u w:val="single"/>
          <w:lang w:eastAsia="ru-RU"/>
        </w:rPr>
      </w:pPr>
      <w:r w:rsidRPr="005E315E">
        <w:rPr>
          <w:rFonts w:ascii="Palatino Linotype" w:eastAsia="Times New Roman" w:hAnsi="Palatino Linotype" w:cs="Times New Roman"/>
          <w:b/>
          <w:bCs/>
          <w:color w:val="FF0000"/>
          <w:kern w:val="36"/>
          <w:sz w:val="40"/>
          <w:szCs w:val="40"/>
          <w:u w:val="single"/>
          <w:lang w:eastAsia="ru-RU"/>
        </w:rPr>
        <w:t xml:space="preserve">Задание: </w:t>
      </w:r>
      <w:r>
        <w:rPr>
          <w:rFonts w:ascii="Palatino Linotype" w:eastAsia="Times New Roman" w:hAnsi="Palatino Linotype" w:cs="Times New Roman"/>
          <w:b/>
          <w:bCs/>
          <w:color w:val="FF0000"/>
          <w:kern w:val="36"/>
          <w:sz w:val="40"/>
          <w:szCs w:val="40"/>
          <w:u w:val="single"/>
          <w:lang w:eastAsia="ru-RU"/>
        </w:rPr>
        <w:t xml:space="preserve">Изучить материал. Составить краткий конспект с записью в тетрадь. </w:t>
      </w:r>
    </w:p>
    <w:p w:rsidR="0043796F" w:rsidRDefault="0043796F" w:rsidP="0043796F">
      <w:pPr>
        <w:shd w:val="clear" w:color="auto" w:fill="FFFFFF"/>
        <w:spacing w:after="100" w:afterAutospacing="1" w:line="240" w:lineRule="auto"/>
        <w:ind w:firstLine="150"/>
        <w:outlineLvl w:val="0"/>
        <w:rPr>
          <w:rFonts w:ascii="Palatino Linotype" w:eastAsia="Times New Roman" w:hAnsi="Palatino Linotype" w:cs="Times New Roman"/>
          <w:b/>
          <w:bCs/>
          <w:color w:val="FF0000"/>
          <w:kern w:val="36"/>
          <w:sz w:val="40"/>
          <w:szCs w:val="40"/>
          <w:u w:val="single"/>
          <w:lang w:eastAsia="ru-RU"/>
        </w:rPr>
      </w:pPr>
      <w:r>
        <w:rPr>
          <w:rFonts w:ascii="Palatino Linotype" w:eastAsia="Times New Roman" w:hAnsi="Palatino Linotype" w:cs="Times New Roman"/>
          <w:b/>
          <w:bCs/>
          <w:color w:val="FF0000"/>
          <w:kern w:val="36"/>
          <w:sz w:val="40"/>
          <w:szCs w:val="40"/>
          <w:u w:val="single"/>
          <w:lang w:eastAsia="ru-RU"/>
        </w:rPr>
        <w:t xml:space="preserve">Ответить на следующие вопросы: </w:t>
      </w:r>
    </w:p>
    <w:p w:rsidR="0043796F" w:rsidRPr="004E0338" w:rsidRDefault="004E0338" w:rsidP="004E0338">
      <w:pPr>
        <w:pStyle w:val="a6"/>
        <w:numPr>
          <w:ilvl w:val="0"/>
          <w:numId w:val="3"/>
        </w:numPr>
        <w:shd w:val="clear" w:color="auto" w:fill="FFFFFF"/>
        <w:spacing w:after="100" w:afterAutospacing="1" w:line="240" w:lineRule="auto"/>
        <w:outlineLvl w:val="0"/>
        <w:rPr>
          <w:rFonts w:ascii="Palatino Linotype" w:eastAsia="Times New Roman" w:hAnsi="Palatino Linotype" w:cs="Times New Roman"/>
          <w:b/>
          <w:bCs/>
          <w:color w:val="FF0000"/>
          <w:kern w:val="36"/>
          <w:sz w:val="40"/>
          <w:szCs w:val="40"/>
          <w:u w:val="single"/>
          <w:lang w:eastAsia="ru-RU"/>
        </w:rPr>
      </w:pPr>
      <w:r w:rsidRPr="004E0338">
        <w:rPr>
          <w:rFonts w:ascii="Palatino Linotype" w:eastAsia="Times New Roman" w:hAnsi="Palatino Linotype" w:cs="Times New Roman"/>
          <w:b/>
          <w:bCs/>
          <w:color w:val="FF0000"/>
          <w:kern w:val="36"/>
          <w:sz w:val="40"/>
          <w:szCs w:val="40"/>
          <w:u w:val="single"/>
          <w:lang w:eastAsia="ru-RU"/>
        </w:rPr>
        <w:t>Чем грозит неправильная установка углов установки управляемых колес?</w:t>
      </w:r>
    </w:p>
    <w:p w:rsidR="004E0338" w:rsidRDefault="004E0338" w:rsidP="004E0338">
      <w:pPr>
        <w:pStyle w:val="a6"/>
        <w:numPr>
          <w:ilvl w:val="0"/>
          <w:numId w:val="3"/>
        </w:numPr>
        <w:shd w:val="clear" w:color="auto" w:fill="FFFFFF"/>
        <w:spacing w:after="100" w:afterAutospacing="1" w:line="240" w:lineRule="auto"/>
        <w:outlineLvl w:val="0"/>
        <w:rPr>
          <w:rFonts w:ascii="Palatino Linotype" w:eastAsia="Times New Roman" w:hAnsi="Palatino Linotype" w:cs="Times New Roman"/>
          <w:b/>
          <w:bCs/>
          <w:color w:val="FF0000"/>
          <w:kern w:val="36"/>
          <w:sz w:val="40"/>
          <w:szCs w:val="40"/>
          <w:u w:val="single"/>
          <w:lang w:eastAsia="ru-RU"/>
        </w:rPr>
      </w:pPr>
      <w:r>
        <w:rPr>
          <w:rFonts w:ascii="Palatino Linotype" w:eastAsia="Times New Roman" w:hAnsi="Palatino Linotype" w:cs="Times New Roman"/>
          <w:b/>
          <w:bCs/>
          <w:color w:val="FF0000"/>
          <w:kern w:val="36"/>
          <w:sz w:val="40"/>
          <w:szCs w:val="40"/>
          <w:u w:val="single"/>
          <w:lang w:eastAsia="ru-RU"/>
        </w:rPr>
        <w:t>Какая величина оказывает н</w:t>
      </w:r>
      <w:r w:rsidRPr="004E0338">
        <w:rPr>
          <w:rFonts w:ascii="Palatino Linotype" w:eastAsia="Times New Roman" w:hAnsi="Palatino Linotype" w:cs="Times New Roman"/>
          <w:b/>
          <w:bCs/>
          <w:color w:val="FF0000"/>
          <w:kern w:val="36"/>
          <w:sz w:val="40"/>
          <w:szCs w:val="40"/>
          <w:u w:val="single"/>
          <w:lang w:eastAsia="ru-RU"/>
        </w:rPr>
        <w:t>аибольшее влияни</w:t>
      </w:r>
      <w:r>
        <w:rPr>
          <w:rFonts w:ascii="Palatino Linotype" w:eastAsia="Times New Roman" w:hAnsi="Palatino Linotype" w:cs="Times New Roman"/>
          <w:b/>
          <w:bCs/>
          <w:color w:val="FF0000"/>
          <w:kern w:val="36"/>
          <w:sz w:val="40"/>
          <w:szCs w:val="40"/>
          <w:u w:val="single"/>
          <w:lang w:eastAsia="ru-RU"/>
        </w:rPr>
        <w:t>е на величину центробежной силы?</w:t>
      </w:r>
    </w:p>
    <w:p w:rsidR="004E0338" w:rsidRPr="004E0338" w:rsidRDefault="004E0338" w:rsidP="004E0338">
      <w:pPr>
        <w:pStyle w:val="a6"/>
        <w:numPr>
          <w:ilvl w:val="0"/>
          <w:numId w:val="3"/>
        </w:numPr>
        <w:shd w:val="clear" w:color="auto" w:fill="FFFFFF"/>
        <w:spacing w:after="100" w:afterAutospacing="1" w:line="240" w:lineRule="auto"/>
        <w:outlineLvl w:val="0"/>
        <w:rPr>
          <w:rFonts w:ascii="Palatino Linotype" w:eastAsia="Times New Roman" w:hAnsi="Palatino Linotype" w:cs="Times New Roman"/>
          <w:b/>
          <w:bCs/>
          <w:color w:val="FF0000"/>
          <w:kern w:val="36"/>
          <w:sz w:val="40"/>
          <w:szCs w:val="40"/>
          <w:u w:val="single"/>
          <w:lang w:eastAsia="ru-RU"/>
        </w:rPr>
      </w:pPr>
      <w:bookmarkStart w:id="0" w:name="_GoBack"/>
      <w:bookmarkEnd w:id="0"/>
      <w:r>
        <w:rPr>
          <w:rFonts w:ascii="Palatino Linotype" w:eastAsia="Times New Roman" w:hAnsi="Palatino Linotype" w:cs="Times New Roman"/>
          <w:b/>
          <w:bCs/>
          <w:color w:val="FF0000"/>
          <w:kern w:val="36"/>
          <w:sz w:val="40"/>
          <w:szCs w:val="40"/>
          <w:u w:val="single"/>
          <w:lang w:eastAsia="ru-RU"/>
        </w:rPr>
        <w:t>Что такое занос?</w:t>
      </w:r>
    </w:p>
    <w:p w:rsidR="0043796F" w:rsidRPr="001D1F44" w:rsidRDefault="0043796F" w:rsidP="0043796F">
      <w:pPr>
        <w:shd w:val="clear" w:color="auto" w:fill="FFFFFF"/>
        <w:spacing w:after="100" w:afterAutospacing="1" w:line="240" w:lineRule="auto"/>
        <w:ind w:firstLine="150"/>
        <w:outlineLvl w:val="0"/>
        <w:rPr>
          <w:rFonts w:ascii="Palatino Linotype" w:eastAsia="Times New Roman" w:hAnsi="Palatino Linotype" w:cs="Times New Roman"/>
          <w:b/>
          <w:bCs/>
          <w:color w:val="FF0000"/>
          <w:kern w:val="36"/>
          <w:sz w:val="40"/>
          <w:szCs w:val="40"/>
          <w:u w:val="single"/>
          <w:lang w:eastAsia="ru-RU"/>
        </w:rPr>
      </w:pPr>
      <w:r>
        <w:rPr>
          <w:rFonts w:ascii="Palatino Linotype" w:eastAsia="Times New Roman" w:hAnsi="Palatino Linotype" w:cs="Times New Roman"/>
          <w:b/>
          <w:bCs/>
          <w:color w:val="FF0000"/>
          <w:kern w:val="36"/>
          <w:sz w:val="40"/>
          <w:szCs w:val="40"/>
          <w:u w:val="single"/>
          <w:lang w:eastAsia="ru-RU"/>
        </w:rPr>
        <w:t xml:space="preserve">Ответ отправить преподавателю на </w:t>
      </w:r>
      <w:r>
        <w:rPr>
          <w:rFonts w:ascii="Palatino Linotype" w:eastAsia="Times New Roman" w:hAnsi="Palatino Linotype" w:cs="Times New Roman"/>
          <w:b/>
          <w:bCs/>
          <w:color w:val="FF0000"/>
          <w:kern w:val="36"/>
          <w:sz w:val="40"/>
          <w:szCs w:val="40"/>
          <w:u w:val="single"/>
          <w:lang w:val="en-US" w:eastAsia="ru-RU"/>
        </w:rPr>
        <w:t>E</w:t>
      </w:r>
      <w:r w:rsidRPr="005C6373">
        <w:rPr>
          <w:rFonts w:ascii="Palatino Linotype" w:eastAsia="Times New Roman" w:hAnsi="Palatino Linotype" w:cs="Times New Roman"/>
          <w:b/>
          <w:bCs/>
          <w:color w:val="FF0000"/>
          <w:kern w:val="36"/>
          <w:sz w:val="40"/>
          <w:szCs w:val="40"/>
          <w:u w:val="single"/>
          <w:lang w:eastAsia="ru-RU"/>
        </w:rPr>
        <w:t>-</w:t>
      </w:r>
      <w:r>
        <w:rPr>
          <w:rFonts w:ascii="Palatino Linotype" w:eastAsia="Times New Roman" w:hAnsi="Palatino Linotype" w:cs="Times New Roman"/>
          <w:b/>
          <w:bCs/>
          <w:color w:val="FF0000"/>
          <w:kern w:val="36"/>
          <w:sz w:val="40"/>
          <w:szCs w:val="40"/>
          <w:u w:val="single"/>
          <w:lang w:val="en-US" w:eastAsia="ru-RU"/>
        </w:rPr>
        <w:t>MAIL</w:t>
      </w:r>
      <w:proofErr w:type="gramStart"/>
      <w:r w:rsidRPr="001D1F44">
        <w:rPr>
          <w:rFonts w:ascii="Palatino Linotype" w:eastAsia="Times New Roman" w:hAnsi="Palatino Linotype" w:cs="Times New Roman"/>
          <w:b/>
          <w:bCs/>
          <w:color w:val="FF0000"/>
          <w:kern w:val="36"/>
          <w:sz w:val="40"/>
          <w:szCs w:val="40"/>
          <w:u w:val="single"/>
          <w:lang w:eastAsia="ru-RU"/>
        </w:rPr>
        <w:t xml:space="preserve"> </w:t>
      </w:r>
      <w:r>
        <w:rPr>
          <w:rFonts w:ascii="Palatino Linotype" w:eastAsia="Times New Roman" w:hAnsi="Palatino Linotype" w:cs="Times New Roman"/>
          <w:b/>
          <w:bCs/>
          <w:color w:val="FF0000"/>
          <w:kern w:val="36"/>
          <w:sz w:val="40"/>
          <w:szCs w:val="40"/>
          <w:u w:val="single"/>
          <w:lang w:eastAsia="ru-RU"/>
        </w:rPr>
        <w:t>В</w:t>
      </w:r>
      <w:proofErr w:type="gramEnd"/>
      <w:r>
        <w:rPr>
          <w:rFonts w:ascii="Palatino Linotype" w:eastAsia="Times New Roman" w:hAnsi="Palatino Linotype" w:cs="Times New Roman"/>
          <w:b/>
          <w:bCs/>
          <w:color w:val="FF0000"/>
          <w:kern w:val="36"/>
          <w:sz w:val="40"/>
          <w:szCs w:val="40"/>
          <w:u w:val="single"/>
          <w:lang w:eastAsia="ru-RU"/>
        </w:rPr>
        <w:t xml:space="preserve"> ТЕМЕ письма указать ФИО и ГРУППУ (Например: Иванов Иван Иванович 36 Т)</w:t>
      </w:r>
    </w:p>
    <w:p w:rsidR="008B1DFB" w:rsidRPr="008B1DFB" w:rsidRDefault="008B1DFB" w:rsidP="008B1DFB">
      <w:pPr>
        <w:shd w:val="clear" w:color="auto" w:fill="FFFFFF"/>
        <w:spacing w:after="150" w:line="240" w:lineRule="atLeast"/>
        <w:textAlignment w:val="baseline"/>
        <w:outlineLvl w:val="0"/>
        <w:rPr>
          <w:rFonts w:ascii="Arial" w:eastAsia="Times New Roman" w:hAnsi="Arial" w:cs="Arial"/>
          <w:color w:val="444444"/>
          <w:spacing w:val="-15"/>
          <w:kern w:val="36"/>
          <w:sz w:val="63"/>
          <w:szCs w:val="63"/>
          <w:lang w:eastAsia="ru-RU"/>
        </w:rPr>
      </w:pPr>
      <w:r w:rsidRPr="008B1DFB">
        <w:rPr>
          <w:rFonts w:ascii="Arial" w:eastAsia="Times New Roman" w:hAnsi="Arial" w:cs="Arial"/>
          <w:color w:val="444444"/>
          <w:spacing w:val="-15"/>
          <w:kern w:val="36"/>
          <w:sz w:val="63"/>
          <w:szCs w:val="63"/>
          <w:lang w:eastAsia="ru-RU"/>
        </w:rPr>
        <w:t>Управляемость автомобиля</w:t>
      </w:r>
    </w:p>
    <w:p w:rsidR="008B1DFB" w:rsidRPr="008B1DFB" w:rsidRDefault="008B1DFB" w:rsidP="008B1DFB">
      <w:pPr>
        <w:shd w:val="clear" w:color="auto" w:fill="FFFFFF"/>
        <w:spacing w:after="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b/>
          <w:bCs/>
          <w:color w:val="333333"/>
          <w:sz w:val="27"/>
          <w:szCs w:val="27"/>
          <w:bdr w:val="none" w:sz="0" w:space="0" w:color="auto" w:frame="1"/>
          <w:lang w:eastAsia="ru-RU"/>
        </w:rPr>
        <w:t>Управляемость автомобиля</w:t>
      </w:r>
      <w:r w:rsidRPr="008B1DFB">
        <w:rPr>
          <w:rFonts w:ascii="inherit" w:eastAsia="Times New Roman" w:hAnsi="inherit" w:cs="Arial"/>
          <w:color w:val="333333"/>
          <w:sz w:val="27"/>
          <w:szCs w:val="27"/>
          <w:lang w:eastAsia="ru-RU"/>
        </w:rPr>
        <w:t> — это его способность легко изменять направление движения при повороте рулевого колеса и удер</w:t>
      </w:r>
      <w:r w:rsidRPr="008B1DFB">
        <w:rPr>
          <w:rFonts w:ascii="inherit" w:eastAsia="Times New Roman" w:hAnsi="inherit" w:cs="Arial"/>
          <w:color w:val="333333"/>
          <w:sz w:val="27"/>
          <w:szCs w:val="27"/>
          <w:lang w:eastAsia="ru-RU"/>
        </w:rPr>
        <w:softHyphen/>
        <w:t>живать заданное направление движения.</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 xml:space="preserve">Во время движения автомобиля очень важно, чтобы управляемые колеса не </w:t>
      </w:r>
      <w:proofErr w:type="gramStart"/>
      <w:r w:rsidRPr="008B1DFB">
        <w:rPr>
          <w:rFonts w:ascii="inherit" w:eastAsia="Times New Roman" w:hAnsi="inherit" w:cs="Arial"/>
          <w:color w:val="333333"/>
          <w:sz w:val="27"/>
          <w:szCs w:val="27"/>
          <w:lang w:eastAsia="ru-RU"/>
        </w:rPr>
        <w:t>поворачивались произвольно и водителю не нужно было</w:t>
      </w:r>
      <w:proofErr w:type="gramEnd"/>
      <w:r w:rsidRPr="008B1DFB">
        <w:rPr>
          <w:rFonts w:ascii="inherit" w:eastAsia="Times New Roman" w:hAnsi="inherit" w:cs="Arial"/>
          <w:color w:val="333333"/>
          <w:sz w:val="27"/>
          <w:szCs w:val="27"/>
          <w:lang w:eastAsia="ru-RU"/>
        </w:rPr>
        <w:t xml:space="preserve"> бы затрачивать усилия для удержания колес при движении прямо.</w:t>
      </w:r>
    </w:p>
    <w:p w:rsidR="008B1DFB" w:rsidRPr="008B1DFB" w:rsidRDefault="008B1DFB" w:rsidP="008B1DFB">
      <w:pPr>
        <w:shd w:val="clear" w:color="auto" w:fill="FFFFFF"/>
        <w:spacing w:after="210" w:line="312" w:lineRule="atLeast"/>
        <w:textAlignment w:val="baseline"/>
        <w:outlineLvl w:val="1"/>
        <w:rPr>
          <w:rFonts w:ascii="inherit" w:eastAsia="Times New Roman" w:hAnsi="inherit" w:cs="Arial"/>
          <w:color w:val="444444"/>
          <w:spacing w:val="-11"/>
          <w:sz w:val="58"/>
          <w:szCs w:val="58"/>
          <w:lang w:eastAsia="ru-RU"/>
        </w:rPr>
      </w:pPr>
      <w:r w:rsidRPr="008B1DFB">
        <w:rPr>
          <w:rFonts w:ascii="inherit" w:eastAsia="Times New Roman" w:hAnsi="inherit" w:cs="Arial"/>
          <w:color w:val="444444"/>
          <w:spacing w:val="-11"/>
          <w:sz w:val="58"/>
          <w:szCs w:val="58"/>
          <w:lang w:eastAsia="ru-RU"/>
        </w:rPr>
        <w:t>Углы установки управляемых колес</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 xml:space="preserve">Во время движения автомобиля очень важно, чтобы управляемые колеса не </w:t>
      </w:r>
      <w:proofErr w:type="gramStart"/>
      <w:r w:rsidRPr="008B1DFB">
        <w:rPr>
          <w:rFonts w:ascii="inherit" w:eastAsia="Times New Roman" w:hAnsi="inherit" w:cs="Arial"/>
          <w:color w:val="333333"/>
          <w:sz w:val="27"/>
          <w:szCs w:val="27"/>
          <w:lang w:eastAsia="ru-RU"/>
        </w:rPr>
        <w:t>поворачивались произвольно и водителю не нужно было</w:t>
      </w:r>
      <w:proofErr w:type="gramEnd"/>
      <w:r w:rsidRPr="008B1DFB">
        <w:rPr>
          <w:rFonts w:ascii="inherit" w:eastAsia="Times New Roman" w:hAnsi="inherit" w:cs="Arial"/>
          <w:color w:val="333333"/>
          <w:sz w:val="27"/>
          <w:szCs w:val="27"/>
          <w:lang w:eastAsia="ru-RU"/>
        </w:rPr>
        <w:t xml:space="preserve"> бы затрачивать </w:t>
      </w:r>
      <w:r w:rsidRPr="008B1DFB">
        <w:rPr>
          <w:rFonts w:ascii="inherit" w:eastAsia="Times New Roman" w:hAnsi="inherit" w:cs="Arial"/>
          <w:color w:val="333333"/>
          <w:sz w:val="27"/>
          <w:szCs w:val="27"/>
          <w:lang w:eastAsia="ru-RU"/>
        </w:rPr>
        <w:lastRenderedPageBreak/>
        <w:t>усилия для удержания колес при движении прямо. Для улучшения устойчивости автомобиля при его движении и облегчения управляемости конструктивно предусматриваются углы установки управляемых колес.</w:t>
      </w:r>
    </w:p>
    <w:p w:rsidR="008B1DFB" w:rsidRPr="008B1DFB" w:rsidRDefault="008B1DFB" w:rsidP="008B1DFB">
      <w:pPr>
        <w:shd w:val="clear" w:color="auto" w:fill="FFFFFF"/>
        <w:spacing w:after="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noProof/>
          <w:color w:val="1E73BE"/>
          <w:sz w:val="27"/>
          <w:szCs w:val="27"/>
          <w:bdr w:val="none" w:sz="0" w:space="0" w:color="auto" w:frame="1"/>
          <w:lang w:eastAsia="ru-RU"/>
        </w:rPr>
        <w:drawing>
          <wp:inline distT="0" distB="0" distL="0" distR="0" wp14:anchorId="16A1C33E" wp14:editId="56CBDEF7">
            <wp:extent cx="5710555" cy="5098415"/>
            <wp:effectExtent l="0" t="0" r="4445" b="6985"/>
            <wp:docPr id="1" name="Рисунок 1" descr="Углы установки управляемых колес">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глы установки управляемых колес">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5098415"/>
                    </a:xfrm>
                    <a:prstGeom prst="rect">
                      <a:avLst/>
                    </a:prstGeom>
                    <a:noFill/>
                    <a:ln>
                      <a:noFill/>
                    </a:ln>
                  </pic:spPr>
                </pic:pic>
              </a:graphicData>
            </a:graphic>
          </wp:inline>
        </w:drawing>
      </w:r>
    </w:p>
    <w:p w:rsidR="008B1DFB" w:rsidRPr="008B1DFB" w:rsidRDefault="008B1DFB" w:rsidP="008B1DFB">
      <w:pPr>
        <w:shd w:val="clear" w:color="auto" w:fill="FFFFFF"/>
        <w:spacing w:line="384" w:lineRule="atLeast"/>
        <w:ind w:left="150" w:right="75"/>
        <w:textAlignment w:val="baseline"/>
        <w:rPr>
          <w:rFonts w:ascii="inherit" w:eastAsia="Times New Roman" w:hAnsi="inherit" w:cs="Arial"/>
          <w:color w:val="3A3A3A"/>
          <w:sz w:val="24"/>
          <w:szCs w:val="24"/>
          <w:lang w:eastAsia="ru-RU"/>
        </w:rPr>
      </w:pPr>
      <w:r w:rsidRPr="008B1DFB">
        <w:rPr>
          <w:rFonts w:ascii="inherit" w:eastAsia="Times New Roman" w:hAnsi="inherit" w:cs="Arial"/>
          <w:color w:val="3A3A3A"/>
          <w:sz w:val="24"/>
          <w:szCs w:val="24"/>
          <w:lang w:eastAsia="ru-RU"/>
        </w:rPr>
        <w:t>Рис. Углы установки управляемых колес:</w:t>
      </w:r>
      <w:r w:rsidRPr="008B1DFB">
        <w:rPr>
          <w:rFonts w:ascii="inherit" w:eastAsia="Times New Roman" w:hAnsi="inherit" w:cs="Arial"/>
          <w:color w:val="3A3A3A"/>
          <w:sz w:val="24"/>
          <w:szCs w:val="24"/>
          <w:lang w:eastAsia="ru-RU"/>
        </w:rPr>
        <w:br/>
        <w:t xml:space="preserve">γ – угол продольного наклона оси; α – угол развала; β – угол поперечного наклона оси; </w:t>
      </w:r>
      <w:proofErr w:type="spellStart"/>
      <w:r w:rsidRPr="008B1DFB">
        <w:rPr>
          <w:rFonts w:ascii="inherit" w:eastAsia="Times New Roman" w:hAnsi="inherit" w:cs="Arial"/>
          <w:color w:val="3A3A3A"/>
          <w:sz w:val="24"/>
          <w:szCs w:val="24"/>
          <w:lang w:eastAsia="ru-RU"/>
        </w:rPr>
        <w:t>θ</w:t>
      </w:r>
      <w:proofErr w:type="gramStart"/>
      <w:r w:rsidRPr="008B1DFB">
        <w:rPr>
          <w:rFonts w:ascii="inherit" w:eastAsia="Times New Roman" w:hAnsi="inherit" w:cs="Arial"/>
          <w:color w:val="3A3A3A"/>
          <w:sz w:val="24"/>
          <w:szCs w:val="24"/>
          <w:lang w:eastAsia="ru-RU"/>
        </w:rPr>
        <w:t>в</w:t>
      </w:r>
      <w:proofErr w:type="spellEnd"/>
      <w:proofErr w:type="gramEnd"/>
      <w:r w:rsidRPr="008B1DFB">
        <w:rPr>
          <w:rFonts w:ascii="inherit" w:eastAsia="Times New Roman" w:hAnsi="inherit" w:cs="Arial"/>
          <w:color w:val="3A3A3A"/>
          <w:sz w:val="24"/>
          <w:szCs w:val="24"/>
          <w:lang w:eastAsia="ru-RU"/>
        </w:rPr>
        <w:t xml:space="preserve"> – внутренний угол поворота; </w:t>
      </w:r>
      <w:proofErr w:type="spellStart"/>
      <w:r w:rsidRPr="008B1DFB">
        <w:rPr>
          <w:rFonts w:ascii="inherit" w:eastAsia="Times New Roman" w:hAnsi="inherit" w:cs="Arial"/>
          <w:color w:val="3A3A3A"/>
          <w:sz w:val="24"/>
          <w:szCs w:val="24"/>
          <w:lang w:eastAsia="ru-RU"/>
        </w:rPr>
        <w:t>θн</w:t>
      </w:r>
      <w:proofErr w:type="spellEnd"/>
      <w:r w:rsidRPr="008B1DFB">
        <w:rPr>
          <w:rFonts w:ascii="inherit" w:eastAsia="Times New Roman" w:hAnsi="inherit" w:cs="Arial"/>
          <w:color w:val="3A3A3A"/>
          <w:sz w:val="24"/>
          <w:szCs w:val="24"/>
          <w:lang w:eastAsia="ru-RU"/>
        </w:rPr>
        <w:t xml:space="preserve"> – наружный угол поворота; А – расстояние между внутренними поверхностями передней части шин; В – расстояние между внутренними поверхностями задней части шин</w:t>
      </w:r>
    </w:p>
    <w:p w:rsidR="008B1DFB" w:rsidRPr="008B1DFB" w:rsidRDefault="008B1DFB" w:rsidP="008B1DFB">
      <w:pPr>
        <w:shd w:val="clear" w:color="auto" w:fill="FFFFFF"/>
        <w:spacing w:after="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b/>
          <w:bCs/>
          <w:color w:val="333333"/>
          <w:sz w:val="27"/>
          <w:szCs w:val="27"/>
          <w:bdr w:val="none" w:sz="0" w:space="0" w:color="auto" w:frame="1"/>
          <w:lang w:eastAsia="ru-RU"/>
        </w:rPr>
        <w:t>Угол развала</w:t>
      </w:r>
      <w:r w:rsidRPr="008B1DFB">
        <w:rPr>
          <w:rFonts w:ascii="inherit" w:eastAsia="Times New Roman" w:hAnsi="inherit" w:cs="Arial"/>
          <w:color w:val="333333"/>
          <w:sz w:val="27"/>
          <w:szCs w:val="27"/>
          <w:lang w:eastAsia="ru-RU"/>
        </w:rPr>
        <w:t> обеспечивает перпендикулярное расположение колес по отношению к поверхности дороги при движении автомобиля, а также передачу сил реакции дороги на внутренний подшипник, что разгружает наружный подшипник колеса меньшего размера, а значит, уменьшает толчки, передаваемые на рулевой механизм.</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Угол развала может быть поло</w:t>
      </w:r>
      <w:r w:rsidRPr="008B1DFB">
        <w:rPr>
          <w:rFonts w:ascii="inherit" w:eastAsia="Times New Roman" w:hAnsi="inherit" w:cs="Arial"/>
          <w:color w:val="333333"/>
          <w:sz w:val="27"/>
          <w:szCs w:val="27"/>
          <w:lang w:eastAsia="ru-RU"/>
        </w:rPr>
        <w:softHyphen/>
        <w:t>жительным, когда верхняя часть колеса отклонена наружу относи</w:t>
      </w:r>
      <w:r w:rsidRPr="008B1DFB">
        <w:rPr>
          <w:rFonts w:ascii="inherit" w:eastAsia="Times New Roman" w:hAnsi="inherit" w:cs="Arial"/>
          <w:color w:val="333333"/>
          <w:sz w:val="27"/>
          <w:szCs w:val="27"/>
          <w:lang w:eastAsia="ru-RU"/>
        </w:rPr>
        <w:softHyphen/>
        <w:t>тельно кузова автомобиля, отрица</w:t>
      </w:r>
      <w:r w:rsidRPr="008B1DFB">
        <w:rPr>
          <w:rFonts w:ascii="inherit" w:eastAsia="Times New Roman" w:hAnsi="inherit" w:cs="Arial"/>
          <w:color w:val="333333"/>
          <w:sz w:val="27"/>
          <w:szCs w:val="27"/>
          <w:lang w:eastAsia="ru-RU"/>
        </w:rPr>
        <w:softHyphen/>
        <w:t xml:space="preserve">тельным, когда </w:t>
      </w:r>
      <w:r w:rsidRPr="008B1DFB">
        <w:rPr>
          <w:rFonts w:ascii="inherit" w:eastAsia="Times New Roman" w:hAnsi="inherit" w:cs="Arial"/>
          <w:color w:val="333333"/>
          <w:sz w:val="27"/>
          <w:szCs w:val="27"/>
          <w:lang w:eastAsia="ru-RU"/>
        </w:rPr>
        <w:lastRenderedPageBreak/>
        <w:t>верхняя часть колеса отклонена внутрь, и нуле</w:t>
      </w:r>
      <w:r w:rsidRPr="008B1DFB">
        <w:rPr>
          <w:rFonts w:ascii="inherit" w:eastAsia="Times New Roman" w:hAnsi="inherit" w:cs="Arial"/>
          <w:color w:val="333333"/>
          <w:sz w:val="27"/>
          <w:szCs w:val="27"/>
          <w:lang w:eastAsia="ru-RU"/>
        </w:rPr>
        <w:softHyphen/>
        <w:t>вым, когда плоскость колеса сов</w:t>
      </w:r>
      <w:r w:rsidRPr="008B1DFB">
        <w:rPr>
          <w:rFonts w:ascii="inherit" w:eastAsia="Times New Roman" w:hAnsi="inherit" w:cs="Arial"/>
          <w:color w:val="333333"/>
          <w:sz w:val="27"/>
          <w:szCs w:val="27"/>
          <w:lang w:eastAsia="ru-RU"/>
        </w:rPr>
        <w:softHyphen/>
        <w:t>падает с вертикалью.</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Неправильная установка углов развала колес может являться следствием:</w:t>
      </w:r>
    </w:p>
    <w:p w:rsidR="008B1DFB" w:rsidRPr="008B1DFB" w:rsidRDefault="008B1DFB" w:rsidP="008B1DFB">
      <w:pPr>
        <w:numPr>
          <w:ilvl w:val="0"/>
          <w:numId w:val="1"/>
        </w:numPr>
        <w:shd w:val="clear" w:color="auto" w:fill="FFFFFF"/>
        <w:spacing w:after="0" w:line="384" w:lineRule="atLeast"/>
        <w:ind w:left="450"/>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повышенного износа протек</w:t>
      </w:r>
      <w:r w:rsidRPr="008B1DFB">
        <w:rPr>
          <w:rFonts w:ascii="inherit" w:eastAsia="Times New Roman" w:hAnsi="inherit" w:cs="Arial"/>
          <w:color w:val="333333"/>
          <w:sz w:val="27"/>
          <w:szCs w:val="27"/>
          <w:lang w:eastAsia="ru-RU"/>
        </w:rPr>
        <w:softHyphen/>
        <w:t>тора </w:t>
      </w:r>
      <w:hyperlink r:id="rId9" w:tgtFrame="_blank" w:history="1">
        <w:r w:rsidRPr="008B1DFB">
          <w:rPr>
            <w:rFonts w:ascii="inherit" w:eastAsia="Times New Roman" w:hAnsi="inherit" w:cs="Arial"/>
            <w:color w:val="1E73BE"/>
            <w:sz w:val="27"/>
            <w:szCs w:val="27"/>
            <w:bdr w:val="none" w:sz="0" w:space="0" w:color="auto" w:frame="1"/>
            <w:lang w:eastAsia="ru-RU"/>
          </w:rPr>
          <w:t>шины</w:t>
        </w:r>
      </w:hyperlink>
      <w:r w:rsidRPr="008B1DFB">
        <w:rPr>
          <w:rFonts w:ascii="inherit" w:eastAsia="Times New Roman" w:hAnsi="inherit" w:cs="Arial"/>
          <w:color w:val="333333"/>
          <w:sz w:val="27"/>
          <w:szCs w:val="27"/>
          <w:lang w:eastAsia="ru-RU"/>
        </w:rPr>
        <w:t>. Если угол развала имеет отклонение в положительную сторону, то износ отмечается на внешней стороне протектора, если в отри</w:t>
      </w:r>
      <w:r w:rsidRPr="008B1DFB">
        <w:rPr>
          <w:rFonts w:ascii="inherit" w:eastAsia="Times New Roman" w:hAnsi="inherit" w:cs="Arial"/>
          <w:color w:val="333333"/>
          <w:sz w:val="27"/>
          <w:szCs w:val="27"/>
          <w:lang w:eastAsia="ru-RU"/>
        </w:rPr>
        <w:softHyphen/>
        <w:t>цательную, изнашивается внут</w:t>
      </w:r>
      <w:r w:rsidRPr="008B1DFB">
        <w:rPr>
          <w:rFonts w:ascii="inherit" w:eastAsia="Times New Roman" w:hAnsi="inherit" w:cs="Arial"/>
          <w:color w:val="333333"/>
          <w:sz w:val="27"/>
          <w:szCs w:val="27"/>
          <w:lang w:eastAsia="ru-RU"/>
        </w:rPr>
        <w:softHyphen/>
        <w:t>ренняя сторона</w:t>
      </w:r>
    </w:p>
    <w:p w:rsidR="008B1DFB" w:rsidRPr="008B1DFB" w:rsidRDefault="008B1DFB" w:rsidP="008B1DFB">
      <w:pPr>
        <w:numPr>
          <w:ilvl w:val="0"/>
          <w:numId w:val="1"/>
        </w:numPr>
        <w:shd w:val="clear" w:color="auto" w:fill="FFFFFF"/>
        <w:spacing w:after="0" w:line="384" w:lineRule="atLeast"/>
        <w:ind w:left="450"/>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 xml:space="preserve">ухудшения управляемости автомобиля. </w:t>
      </w:r>
      <w:proofErr w:type="gramStart"/>
      <w:r w:rsidRPr="008B1DFB">
        <w:rPr>
          <w:rFonts w:ascii="inherit" w:eastAsia="Times New Roman" w:hAnsi="inherit" w:cs="Arial"/>
          <w:color w:val="333333"/>
          <w:sz w:val="27"/>
          <w:szCs w:val="27"/>
          <w:lang w:eastAsia="ru-RU"/>
        </w:rPr>
        <w:t>При повышенной раз</w:t>
      </w:r>
      <w:r w:rsidRPr="008B1DFB">
        <w:rPr>
          <w:rFonts w:ascii="inherit" w:eastAsia="Times New Roman" w:hAnsi="inherit" w:cs="Arial"/>
          <w:color w:val="333333"/>
          <w:sz w:val="27"/>
          <w:szCs w:val="27"/>
          <w:lang w:eastAsia="ru-RU"/>
        </w:rPr>
        <w:softHyphen/>
        <w:t>нице углов развала левого и право</w:t>
      </w:r>
      <w:r w:rsidRPr="008B1DFB">
        <w:rPr>
          <w:rFonts w:ascii="inherit" w:eastAsia="Times New Roman" w:hAnsi="inherit" w:cs="Arial"/>
          <w:color w:val="333333"/>
          <w:sz w:val="27"/>
          <w:szCs w:val="27"/>
          <w:lang w:eastAsia="ru-RU"/>
        </w:rPr>
        <w:softHyphen/>
        <w:t>го колес, автомобиль уводит в левую либо в правую сторону при движе</w:t>
      </w:r>
      <w:r w:rsidRPr="008B1DFB">
        <w:rPr>
          <w:rFonts w:ascii="inherit" w:eastAsia="Times New Roman" w:hAnsi="inherit" w:cs="Arial"/>
          <w:color w:val="333333"/>
          <w:sz w:val="27"/>
          <w:szCs w:val="27"/>
          <w:lang w:eastAsia="ru-RU"/>
        </w:rPr>
        <w:softHyphen/>
        <w:t>нии на ровной дороге с отпущен</w:t>
      </w:r>
      <w:r w:rsidRPr="008B1DFB">
        <w:rPr>
          <w:rFonts w:ascii="inherit" w:eastAsia="Times New Roman" w:hAnsi="inherit" w:cs="Arial"/>
          <w:color w:val="333333"/>
          <w:sz w:val="27"/>
          <w:szCs w:val="27"/>
          <w:lang w:eastAsia="ru-RU"/>
        </w:rPr>
        <w:softHyphen/>
        <w:t>ным рулевым колесом.</w:t>
      </w:r>
      <w:proofErr w:type="gramEnd"/>
      <w:r w:rsidRPr="008B1DFB">
        <w:rPr>
          <w:rFonts w:ascii="inherit" w:eastAsia="Times New Roman" w:hAnsi="inherit" w:cs="Arial"/>
          <w:color w:val="333333"/>
          <w:sz w:val="27"/>
          <w:szCs w:val="27"/>
          <w:lang w:eastAsia="ru-RU"/>
        </w:rPr>
        <w:t xml:space="preserve"> Увод автомобиля будет в ту сторону, где находится колесо, угол развала которого имеет </w:t>
      </w:r>
      <w:proofErr w:type="gramStart"/>
      <w:r w:rsidRPr="008B1DFB">
        <w:rPr>
          <w:rFonts w:ascii="inherit" w:eastAsia="Times New Roman" w:hAnsi="inherit" w:cs="Arial"/>
          <w:color w:val="333333"/>
          <w:sz w:val="27"/>
          <w:szCs w:val="27"/>
          <w:lang w:eastAsia="ru-RU"/>
        </w:rPr>
        <w:t>более положитель</w:t>
      </w:r>
      <w:r w:rsidRPr="008B1DFB">
        <w:rPr>
          <w:rFonts w:ascii="inherit" w:eastAsia="Times New Roman" w:hAnsi="inherit" w:cs="Arial"/>
          <w:color w:val="333333"/>
          <w:sz w:val="27"/>
          <w:szCs w:val="27"/>
          <w:lang w:eastAsia="ru-RU"/>
        </w:rPr>
        <w:softHyphen/>
        <w:t>ное</w:t>
      </w:r>
      <w:proofErr w:type="gramEnd"/>
      <w:r w:rsidRPr="008B1DFB">
        <w:rPr>
          <w:rFonts w:ascii="inherit" w:eastAsia="Times New Roman" w:hAnsi="inherit" w:cs="Arial"/>
          <w:color w:val="333333"/>
          <w:sz w:val="27"/>
          <w:szCs w:val="27"/>
          <w:lang w:eastAsia="ru-RU"/>
        </w:rPr>
        <w:t xml:space="preserve"> значение. Как правило, разница углов развала левого и право</w:t>
      </w:r>
      <w:r w:rsidRPr="008B1DFB">
        <w:rPr>
          <w:rFonts w:ascii="inherit" w:eastAsia="Times New Roman" w:hAnsi="inherit" w:cs="Arial"/>
          <w:color w:val="333333"/>
          <w:sz w:val="27"/>
          <w:szCs w:val="27"/>
          <w:lang w:eastAsia="ru-RU"/>
        </w:rPr>
        <w:softHyphen/>
        <w:t>го колес у большинства автомоби</w:t>
      </w:r>
      <w:r w:rsidRPr="008B1DFB">
        <w:rPr>
          <w:rFonts w:ascii="inherit" w:eastAsia="Times New Roman" w:hAnsi="inherit" w:cs="Arial"/>
          <w:color w:val="333333"/>
          <w:sz w:val="27"/>
          <w:szCs w:val="27"/>
          <w:lang w:eastAsia="ru-RU"/>
        </w:rPr>
        <w:softHyphen/>
        <w:t>лей ограничивается значением 0°30′ (минут)</w:t>
      </w:r>
    </w:p>
    <w:p w:rsidR="008B1DFB" w:rsidRPr="008B1DFB" w:rsidRDefault="008B1DFB" w:rsidP="008B1DFB">
      <w:pPr>
        <w:numPr>
          <w:ilvl w:val="0"/>
          <w:numId w:val="1"/>
        </w:numPr>
        <w:shd w:val="clear" w:color="auto" w:fill="FFFFFF"/>
        <w:spacing w:after="0" w:line="384" w:lineRule="atLeast"/>
        <w:ind w:left="450"/>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повышенного потребления топлива</w:t>
      </w:r>
    </w:p>
    <w:p w:rsidR="008B1DFB" w:rsidRPr="008B1DFB" w:rsidRDefault="008B1DFB" w:rsidP="008B1DFB">
      <w:pPr>
        <w:numPr>
          <w:ilvl w:val="0"/>
          <w:numId w:val="1"/>
        </w:numPr>
        <w:shd w:val="clear" w:color="auto" w:fill="FFFFFF"/>
        <w:spacing w:after="0" w:line="384" w:lineRule="atLeast"/>
        <w:ind w:left="450"/>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ускоренного износа элементов подвески в связи с возрастанием действующих на них нагрузок</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Все вышесказанное относится как к передним, так и к задним колесам автомобиля.</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При диагностировании геометрии подвески углы развала колес прове</w:t>
      </w:r>
      <w:r w:rsidRPr="008B1DFB">
        <w:rPr>
          <w:rFonts w:ascii="inherit" w:eastAsia="Times New Roman" w:hAnsi="inherit" w:cs="Arial"/>
          <w:color w:val="333333"/>
          <w:sz w:val="27"/>
          <w:szCs w:val="27"/>
          <w:lang w:eastAsia="ru-RU"/>
        </w:rPr>
        <w:softHyphen/>
        <w:t>ряются всегда, на автомобилях всех марок, а регулировке подлежат лишь в тех случаях, когда это предусмотрено конструк</w:t>
      </w:r>
      <w:r w:rsidRPr="008B1DFB">
        <w:rPr>
          <w:rFonts w:ascii="inherit" w:eastAsia="Times New Roman" w:hAnsi="inherit" w:cs="Arial"/>
          <w:color w:val="333333"/>
          <w:sz w:val="27"/>
          <w:szCs w:val="27"/>
          <w:lang w:eastAsia="ru-RU"/>
        </w:rPr>
        <w:softHyphen/>
        <w:t>цией.</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Значение угла развала передних колес для различных автомобилей варьируется от -2° до 2…4°. Задние колеса, как правило, имеют более значительные углы развала. На автомобилях BMW, например, задние колеса имеют угол развала более -3°.</w:t>
      </w:r>
    </w:p>
    <w:p w:rsidR="008B1DFB" w:rsidRPr="008B1DFB" w:rsidRDefault="008B1DFB" w:rsidP="008B1DFB">
      <w:pPr>
        <w:shd w:val="clear" w:color="auto" w:fill="FFFFFF"/>
        <w:spacing w:after="0" w:line="384" w:lineRule="atLeast"/>
        <w:ind w:left="75" w:right="75"/>
        <w:textAlignment w:val="baseline"/>
        <w:rPr>
          <w:rFonts w:ascii="inherit" w:eastAsia="Times New Roman" w:hAnsi="inherit" w:cs="Arial"/>
          <w:color w:val="333333"/>
          <w:sz w:val="27"/>
          <w:szCs w:val="27"/>
          <w:lang w:eastAsia="ru-RU"/>
        </w:rPr>
      </w:pPr>
      <w:proofErr w:type="gramStart"/>
      <w:r w:rsidRPr="008B1DFB">
        <w:rPr>
          <w:rFonts w:ascii="inherit" w:eastAsia="Times New Roman" w:hAnsi="inherit" w:cs="Arial"/>
          <w:b/>
          <w:bCs/>
          <w:color w:val="333333"/>
          <w:sz w:val="27"/>
          <w:szCs w:val="27"/>
          <w:bdr w:val="none" w:sz="0" w:space="0" w:color="auto" w:frame="1"/>
          <w:lang w:eastAsia="ru-RU"/>
        </w:rPr>
        <w:t>Угол схождения колес</w:t>
      </w:r>
      <w:r w:rsidRPr="008B1DFB">
        <w:rPr>
          <w:rFonts w:ascii="inherit" w:eastAsia="Times New Roman" w:hAnsi="inherit" w:cs="Arial"/>
          <w:color w:val="333333"/>
          <w:sz w:val="27"/>
          <w:szCs w:val="27"/>
          <w:lang w:eastAsia="ru-RU"/>
        </w:rPr>
        <w:t> (разность расстояний между внутренними поверхностями задней и передней частей шин переднего либо заднего моста (Б – А)) необходим для того, чтобы обеспечить параллельное качение колес, так как при движении автомобиля из-за установки колес с развалом возникает усилие, способствующее разворачиванию колес на угол 0,5-1,0″ от вертикальной плоскости автомобиля, что приводит к качению колес по расходящимся дугам.</w:t>
      </w:r>
      <w:proofErr w:type="gramEnd"/>
      <w:r w:rsidRPr="008B1DFB">
        <w:rPr>
          <w:rFonts w:ascii="inherit" w:eastAsia="Times New Roman" w:hAnsi="inherit" w:cs="Arial"/>
          <w:color w:val="333333"/>
          <w:sz w:val="27"/>
          <w:szCs w:val="27"/>
          <w:lang w:eastAsia="ru-RU"/>
        </w:rPr>
        <w:t xml:space="preserve"> Кроме того, угол схождения предохраняет колеса от проскальзывания при наличии люфта в сочленениях рулевых тяг, подшипниках колес.</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lastRenderedPageBreak/>
        <w:t>Схождение колес может измеряться не только в линейных (</w:t>
      </w:r>
      <w:proofErr w:type="gramStart"/>
      <w:r w:rsidRPr="008B1DFB">
        <w:rPr>
          <w:rFonts w:ascii="inherit" w:eastAsia="Times New Roman" w:hAnsi="inherit" w:cs="Arial"/>
          <w:color w:val="333333"/>
          <w:sz w:val="27"/>
          <w:szCs w:val="27"/>
          <w:lang w:eastAsia="ru-RU"/>
        </w:rPr>
        <w:t>мм</w:t>
      </w:r>
      <w:proofErr w:type="gramEnd"/>
      <w:r w:rsidRPr="008B1DFB">
        <w:rPr>
          <w:rFonts w:ascii="inherit" w:eastAsia="Times New Roman" w:hAnsi="inherit" w:cs="Arial"/>
          <w:color w:val="333333"/>
          <w:sz w:val="27"/>
          <w:szCs w:val="27"/>
          <w:lang w:eastAsia="ru-RU"/>
        </w:rPr>
        <w:t>), но и в угловых величинах (градусах), причем в последнее время измерение в угловых величинах предпочтительнее.</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Общее схождение может быть положительным, когда расстояние</w:t>
      </w:r>
      <w:proofErr w:type="gramStart"/>
      <w:r w:rsidRPr="008B1DFB">
        <w:rPr>
          <w:rFonts w:ascii="inherit" w:eastAsia="Times New Roman" w:hAnsi="inherit" w:cs="Arial"/>
          <w:color w:val="333333"/>
          <w:sz w:val="27"/>
          <w:szCs w:val="27"/>
          <w:lang w:eastAsia="ru-RU"/>
        </w:rPr>
        <w:t xml:space="preserve"> А</w:t>
      </w:r>
      <w:proofErr w:type="gramEnd"/>
      <w:r w:rsidRPr="008B1DFB">
        <w:rPr>
          <w:rFonts w:ascii="inherit" w:eastAsia="Times New Roman" w:hAnsi="inherit" w:cs="Arial"/>
          <w:color w:val="333333"/>
          <w:sz w:val="27"/>
          <w:szCs w:val="27"/>
          <w:lang w:eastAsia="ru-RU"/>
        </w:rPr>
        <w:t xml:space="preserve"> меньше, чем Б, отри</w:t>
      </w:r>
      <w:r w:rsidRPr="008B1DFB">
        <w:rPr>
          <w:rFonts w:ascii="inherit" w:eastAsia="Times New Roman" w:hAnsi="inherit" w:cs="Arial"/>
          <w:color w:val="333333"/>
          <w:sz w:val="27"/>
          <w:szCs w:val="27"/>
          <w:lang w:eastAsia="ru-RU"/>
        </w:rPr>
        <w:softHyphen/>
        <w:t>цательным, когда расстояние А больше, чем Б, и нулевым, когда А равно Б. Помимо общего схожде</w:t>
      </w:r>
      <w:r w:rsidRPr="008B1DFB">
        <w:rPr>
          <w:rFonts w:ascii="inherit" w:eastAsia="Times New Roman" w:hAnsi="inherit" w:cs="Arial"/>
          <w:color w:val="333333"/>
          <w:sz w:val="27"/>
          <w:szCs w:val="27"/>
          <w:lang w:eastAsia="ru-RU"/>
        </w:rPr>
        <w:softHyphen/>
        <w:t>ния различают индивидуальное схождение для каждого колеса, определяемое как угол между плоскостью колеса и осью симметрии в плане.</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Неправильная установка углов развала колес может являться следствием:</w:t>
      </w:r>
    </w:p>
    <w:p w:rsidR="008B1DFB" w:rsidRPr="008B1DFB" w:rsidRDefault="008B1DFB" w:rsidP="008B1DFB">
      <w:pPr>
        <w:numPr>
          <w:ilvl w:val="0"/>
          <w:numId w:val="2"/>
        </w:numPr>
        <w:shd w:val="clear" w:color="auto" w:fill="FFFFFF"/>
        <w:spacing w:after="0" w:line="384" w:lineRule="atLeast"/>
        <w:ind w:left="450"/>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ускоренного износа протектора шины. Если схождение больше норм – излишне положительное, то износ отмечается на наружной части протектора на обоих колесах, если схождение излишне отрицательное, то износ происходит на обоих колесах на внутренней части протектора</w:t>
      </w:r>
    </w:p>
    <w:p w:rsidR="008B1DFB" w:rsidRPr="008B1DFB" w:rsidRDefault="008B1DFB" w:rsidP="008B1DFB">
      <w:pPr>
        <w:numPr>
          <w:ilvl w:val="0"/>
          <w:numId w:val="2"/>
        </w:numPr>
        <w:shd w:val="clear" w:color="auto" w:fill="FFFFFF"/>
        <w:spacing w:after="0" w:line="384" w:lineRule="atLeast"/>
        <w:ind w:left="450"/>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повышенный </w:t>
      </w:r>
      <w:hyperlink r:id="rId10" w:tgtFrame="_blank" w:history="1">
        <w:r w:rsidRPr="008B1DFB">
          <w:rPr>
            <w:rFonts w:ascii="inherit" w:eastAsia="Times New Roman" w:hAnsi="inherit" w:cs="Arial"/>
            <w:color w:val="1E73BE"/>
            <w:sz w:val="27"/>
            <w:szCs w:val="27"/>
            <w:bdr w:val="none" w:sz="0" w:space="0" w:color="auto" w:frame="1"/>
            <w:lang w:eastAsia="ru-RU"/>
          </w:rPr>
          <w:t>расход топлива</w:t>
        </w:r>
      </w:hyperlink>
      <w:r w:rsidRPr="008B1DFB">
        <w:rPr>
          <w:rFonts w:ascii="inherit" w:eastAsia="Times New Roman" w:hAnsi="inherit" w:cs="Arial"/>
          <w:color w:val="333333"/>
          <w:sz w:val="27"/>
          <w:szCs w:val="27"/>
          <w:lang w:eastAsia="ru-RU"/>
        </w:rPr>
        <w:t> из-за увеличения сопротивления движению</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Схождение колес измеряется всегда и регулируется на всех мар</w:t>
      </w:r>
      <w:r w:rsidRPr="008B1DFB">
        <w:rPr>
          <w:rFonts w:ascii="inherit" w:eastAsia="Times New Roman" w:hAnsi="inherit" w:cs="Arial"/>
          <w:color w:val="333333"/>
          <w:sz w:val="27"/>
          <w:szCs w:val="27"/>
          <w:lang w:eastAsia="ru-RU"/>
        </w:rPr>
        <w:softHyphen/>
        <w:t>ках автомобилей изменением длины рулевых тяг.</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 xml:space="preserve">Колеса </w:t>
      </w:r>
      <w:proofErr w:type="spellStart"/>
      <w:r w:rsidRPr="008B1DFB">
        <w:rPr>
          <w:rFonts w:ascii="inherit" w:eastAsia="Times New Roman" w:hAnsi="inherit" w:cs="Arial"/>
          <w:color w:val="333333"/>
          <w:sz w:val="27"/>
          <w:szCs w:val="27"/>
          <w:lang w:eastAsia="ru-RU"/>
        </w:rPr>
        <w:t>переднеприводных</w:t>
      </w:r>
      <w:proofErr w:type="spellEnd"/>
      <w:r w:rsidRPr="008B1DFB">
        <w:rPr>
          <w:rFonts w:ascii="inherit" w:eastAsia="Times New Roman" w:hAnsi="inherit" w:cs="Arial"/>
          <w:color w:val="333333"/>
          <w:sz w:val="27"/>
          <w:szCs w:val="27"/>
          <w:lang w:eastAsia="ru-RU"/>
        </w:rPr>
        <w:t xml:space="preserve"> авто</w:t>
      </w:r>
      <w:r w:rsidRPr="008B1DFB">
        <w:rPr>
          <w:rFonts w:ascii="inherit" w:eastAsia="Times New Roman" w:hAnsi="inherit" w:cs="Arial"/>
          <w:color w:val="333333"/>
          <w:sz w:val="27"/>
          <w:szCs w:val="27"/>
          <w:lang w:eastAsia="ru-RU"/>
        </w:rPr>
        <w:softHyphen/>
        <w:t xml:space="preserve">мобилей обычно имеют небольшое схождение, как положительное, так и отрицательное (порядка ± 2 мм). На </w:t>
      </w:r>
      <w:proofErr w:type="spellStart"/>
      <w:r w:rsidRPr="008B1DFB">
        <w:rPr>
          <w:rFonts w:ascii="inherit" w:eastAsia="Times New Roman" w:hAnsi="inherit" w:cs="Arial"/>
          <w:color w:val="333333"/>
          <w:sz w:val="27"/>
          <w:szCs w:val="27"/>
          <w:lang w:eastAsia="ru-RU"/>
        </w:rPr>
        <w:t>заднеприводных</w:t>
      </w:r>
      <w:proofErr w:type="spellEnd"/>
      <w:r w:rsidRPr="008B1DFB">
        <w:rPr>
          <w:rFonts w:ascii="inherit" w:eastAsia="Times New Roman" w:hAnsi="inherit" w:cs="Arial"/>
          <w:color w:val="333333"/>
          <w:sz w:val="27"/>
          <w:szCs w:val="27"/>
          <w:lang w:eastAsia="ru-RU"/>
        </w:rPr>
        <w:t>, как правило, только положительное при величине не более 5мм.</w:t>
      </w:r>
    </w:p>
    <w:p w:rsidR="008B1DFB" w:rsidRPr="008B1DFB" w:rsidRDefault="008B1DFB" w:rsidP="008B1DFB">
      <w:pPr>
        <w:shd w:val="clear" w:color="auto" w:fill="FFFFFF"/>
        <w:spacing w:after="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b/>
          <w:bCs/>
          <w:color w:val="333333"/>
          <w:sz w:val="27"/>
          <w:szCs w:val="27"/>
          <w:bdr w:val="none" w:sz="0" w:space="0" w:color="auto" w:frame="1"/>
          <w:lang w:eastAsia="ru-RU"/>
        </w:rPr>
        <w:t>Угол поперечного наклона оси</w:t>
      </w:r>
      <w:r w:rsidRPr="008B1DFB">
        <w:rPr>
          <w:rFonts w:ascii="inherit" w:eastAsia="Times New Roman" w:hAnsi="inherit" w:cs="Arial"/>
          <w:color w:val="333333"/>
          <w:sz w:val="27"/>
          <w:szCs w:val="27"/>
          <w:lang w:eastAsia="ru-RU"/>
        </w:rPr>
        <w:t> определяется углом, образуемым осью подвески с вертикальной плоскостью. Такой наклон совместно с углом развала уменьшает расстояние между точкой пересечения геометрической оси подвески с дорогой и точкой центра контакта шины, что уменьшает плечо момента, который необходимо приложить при повороте колес автомобиля, а значит, облегчает управление автомобилем.</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При поперечном наклоне шкворня (оси поворота управляемых колес) повернуть колесо вместе с цап</w:t>
      </w:r>
      <w:r w:rsidRPr="008B1DFB">
        <w:rPr>
          <w:rFonts w:ascii="inherit" w:eastAsia="Times New Roman" w:hAnsi="inherit" w:cs="Arial"/>
          <w:color w:val="333333"/>
          <w:sz w:val="27"/>
          <w:szCs w:val="27"/>
          <w:lang w:eastAsia="ru-RU"/>
        </w:rPr>
        <w:softHyphen/>
        <w:t>фой всегда труднее, чем вернуть его в исходное положение – движе</w:t>
      </w:r>
      <w:r w:rsidRPr="008B1DFB">
        <w:rPr>
          <w:rFonts w:ascii="inherit" w:eastAsia="Times New Roman" w:hAnsi="inherit" w:cs="Arial"/>
          <w:color w:val="333333"/>
          <w:sz w:val="27"/>
          <w:szCs w:val="27"/>
          <w:lang w:eastAsia="ru-RU"/>
        </w:rPr>
        <w:softHyphen/>
        <w:t xml:space="preserve">ние </w:t>
      </w:r>
      <w:proofErr w:type="gramStart"/>
      <w:r w:rsidRPr="008B1DFB">
        <w:rPr>
          <w:rFonts w:ascii="inherit" w:eastAsia="Times New Roman" w:hAnsi="inherit" w:cs="Arial"/>
          <w:color w:val="333333"/>
          <w:sz w:val="27"/>
          <w:szCs w:val="27"/>
          <w:lang w:eastAsia="ru-RU"/>
        </w:rPr>
        <w:t>по</w:t>
      </w:r>
      <w:proofErr w:type="gramEnd"/>
      <w:r w:rsidRPr="008B1DFB">
        <w:rPr>
          <w:rFonts w:ascii="inherit" w:eastAsia="Times New Roman" w:hAnsi="inherit" w:cs="Arial"/>
          <w:color w:val="333333"/>
          <w:sz w:val="27"/>
          <w:szCs w:val="27"/>
          <w:lang w:eastAsia="ru-RU"/>
        </w:rPr>
        <w:t xml:space="preserve"> прямой. Это объясняется тем, что при повороте колеса вместе с цапфой передняя часть автомобиля приподни</w:t>
      </w:r>
      <w:r w:rsidRPr="008B1DFB">
        <w:rPr>
          <w:rFonts w:ascii="inherit" w:eastAsia="Times New Roman" w:hAnsi="inherit" w:cs="Arial"/>
          <w:color w:val="333333"/>
          <w:sz w:val="27"/>
          <w:szCs w:val="27"/>
          <w:lang w:eastAsia="ru-RU"/>
        </w:rPr>
        <w:softHyphen/>
        <w:t>мается на величину б (водитель прила</w:t>
      </w:r>
      <w:r w:rsidRPr="008B1DFB">
        <w:rPr>
          <w:rFonts w:ascii="inherit" w:eastAsia="Times New Roman" w:hAnsi="inherit" w:cs="Arial"/>
          <w:color w:val="333333"/>
          <w:sz w:val="27"/>
          <w:szCs w:val="27"/>
          <w:lang w:eastAsia="ru-RU"/>
        </w:rPr>
        <w:softHyphen/>
        <w:t>гает сравнительно большое усилие к рулевому колесу).</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При возвращении управляемых ко</w:t>
      </w:r>
      <w:r w:rsidRPr="008B1DFB">
        <w:rPr>
          <w:rFonts w:ascii="inherit" w:eastAsia="Times New Roman" w:hAnsi="inherit" w:cs="Arial"/>
          <w:color w:val="333333"/>
          <w:sz w:val="27"/>
          <w:szCs w:val="27"/>
          <w:lang w:eastAsia="ru-RU"/>
        </w:rPr>
        <w:softHyphen/>
        <w:t>лес в положение, соответствующее дви</w:t>
      </w:r>
      <w:r w:rsidRPr="008B1DFB">
        <w:rPr>
          <w:rFonts w:ascii="inherit" w:eastAsia="Times New Roman" w:hAnsi="inherit" w:cs="Arial"/>
          <w:color w:val="333333"/>
          <w:sz w:val="27"/>
          <w:szCs w:val="27"/>
          <w:lang w:eastAsia="ru-RU"/>
        </w:rPr>
        <w:softHyphen/>
        <w:t xml:space="preserve">жению по прямой, масса автомобиля помогает поворачиванию </w:t>
      </w:r>
      <w:proofErr w:type="gramStart"/>
      <w:r w:rsidRPr="008B1DFB">
        <w:rPr>
          <w:rFonts w:ascii="inherit" w:eastAsia="Times New Roman" w:hAnsi="inherit" w:cs="Arial"/>
          <w:color w:val="333333"/>
          <w:sz w:val="27"/>
          <w:szCs w:val="27"/>
          <w:lang w:eastAsia="ru-RU"/>
        </w:rPr>
        <w:t>колес</w:t>
      </w:r>
      <w:proofErr w:type="gramEnd"/>
      <w:r w:rsidRPr="008B1DFB">
        <w:rPr>
          <w:rFonts w:ascii="inherit" w:eastAsia="Times New Roman" w:hAnsi="inherit" w:cs="Arial"/>
          <w:color w:val="333333"/>
          <w:sz w:val="27"/>
          <w:szCs w:val="27"/>
          <w:lang w:eastAsia="ru-RU"/>
        </w:rPr>
        <w:t xml:space="preserve"> и води</w:t>
      </w:r>
      <w:r w:rsidRPr="008B1DFB">
        <w:rPr>
          <w:rFonts w:ascii="inherit" w:eastAsia="Times New Roman" w:hAnsi="inherit" w:cs="Arial"/>
          <w:color w:val="333333"/>
          <w:sz w:val="27"/>
          <w:szCs w:val="27"/>
          <w:lang w:eastAsia="ru-RU"/>
        </w:rPr>
        <w:softHyphen/>
        <w:t>тель прикладывает к рулевому колесу небольшое усилие.</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lastRenderedPageBreak/>
        <w:t>Как правило, этот угол является положительным и достаточно большим (от +5°до +20°) и в эксплуатации не регулируется.</w:t>
      </w:r>
    </w:p>
    <w:p w:rsidR="008B1DFB" w:rsidRPr="008B1DFB" w:rsidRDefault="008B1DFB" w:rsidP="008B1DFB">
      <w:pPr>
        <w:shd w:val="clear" w:color="auto" w:fill="FFFFFF"/>
        <w:spacing w:after="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b/>
          <w:bCs/>
          <w:color w:val="333333"/>
          <w:sz w:val="27"/>
          <w:szCs w:val="27"/>
          <w:bdr w:val="none" w:sz="0" w:space="0" w:color="auto" w:frame="1"/>
          <w:lang w:eastAsia="ru-RU"/>
        </w:rPr>
        <w:t>Угол продольного наклона оси</w:t>
      </w:r>
      <w:r w:rsidRPr="008B1DFB">
        <w:rPr>
          <w:rFonts w:ascii="inherit" w:eastAsia="Times New Roman" w:hAnsi="inherit" w:cs="Arial"/>
          <w:color w:val="333333"/>
          <w:sz w:val="27"/>
          <w:szCs w:val="27"/>
          <w:lang w:eastAsia="ru-RU"/>
        </w:rPr>
        <w:t> служит для стабилизации управляемых колес моментом, возникающим за счет плеча (расстояние от оси подвески до центра контакта шины) боковой силы.</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 xml:space="preserve">Благодаря продольному наклону шкворня колесо устанавливается так, что его точка опоры по отношению к оси поворота (оси шкворня) отнесена назад на некоторую величину и колесо всегда стремится занять исходное положение, т. е. положение автомобиля при движении </w:t>
      </w:r>
      <w:proofErr w:type="gramStart"/>
      <w:r w:rsidRPr="008B1DFB">
        <w:rPr>
          <w:rFonts w:ascii="inherit" w:eastAsia="Times New Roman" w:hAnsi="inherit" w:cs="Arial"/>
          <w:color w:val="333333"/>
          <w:sz w:val="27"/>
          <w:szCs w:val="27"/>
          <w:lang w:eastAsia="ru-RU"/>
        </w:rPr>
        <w:t>по</w:t>
      </w:r>
      <w:proofErr w:type="gramEnd"/>
      <w:r w:rsidRPr="008B1DFB">
        <w:rPr>
          <w:rFonts w:ascii="inherit" w:eastAsia="Times New Roman" w:hAnsi="inherit" w:cs="Arial"/>
          <w:color w:val="333333"/>
          <w:sz w:val="27"/>
          <w:szCs w:val="27"/>
          <w:lang w:eastAsia="ru-RU"/>
        </w:rPr>
        <w:t xml:space="preserve"> пря</w:t>
      </w:r>
      <w:r w:rsidRPr="008B1DFB">
        <w:rPr>
          <w:rFonts w:ascii="inherit" w:eastAsia="Times New Roman" w:hAnsi="inherit" w:cs="Arial"/>
          <w:color w:val="333333"/>
          <w:sz w:val="27"/>
          <w:szCs w:val="27"/>
          <w:lang w:eastAsia="ru-RU"/>
        </w:rPr>
        <w:softHyphen/>
        <w:t>мой. При этом колесо находится сзади подвески и тянется за ней, это стабилизирует прямолинейный ход колеса с избегание угловых колебаний его. При движении задним ходом появляется противоположный эффект – колесо толкается подвеской, поэтому рулевое колесо удерживается труднее.</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Продольный угол наклона оси поворота может быть положитель</w:t>
      </w:r>
      <w:r w:rsidRPr="008B1DFB">
        <w:rPr>
          <w:rFonts w:ascii="inherit" w:eastAsia="Times New Roman" w:hAnsi="inherit" w:cs="Arial"/>
          <w:color w:val="333333"/>
          <w:sz w:val="27"/>
          <w:szCs w:val="27"/>
          <w:lang w:eastAsia="ru-RU"/>
        </w:rPr>
        <w:softHyphen/>
        <w:t>ным, когда ось поворота наклонена в сторону водителя, отрицатель</w:t>
      </w:r>
      <w:r w:rsidRPr="008B1DFB">
        <w:rPr>
          <w:rFonts w:ascii="inherit" w:eastAsia="Times New Roman" w:hAnsi="inherit" w:cs="Arial"/>
          <w:color w:val="333333"/>
          <w:sz w:val="27"/>
          <w:szCs w:val="27"/>
          <w:lang w:eastAsia="ru-RU"/>
        </w:rPr>
        <w:softHyphen/>
        <w:t>ным, когда она наклонена от води</w:t>
      </w:r>
      <w:r w:rsidRPr="008B1DFB">
        <w:rPr>
          <w:rFonts w:ascii="inherit" w:eastAsia="Times New Roman" w:hAnsi="inherit" w:cs="Arial"/>
          <w:color w:val="333333"/>
          <w:sz w:val="27"/>
          <w:szCs w:val="27"/>
          <w:lang w:eastAsia="ru-RU"/>
        </w:rPr>
        <w:softHyphen/>
        <w:t>теля, и нулевым, когда ось пово</w:t>
      </w:r>
      <w:r w:rsidRPr="008B1DFB">
        <w:rPr>
          <w:rFonts w:ascii="inherit" w:eastAsia="Times New Roman" w:hAnsi="inherit" w:cs="Arial"/>
          <w:color w:val="333333"/>
          <w:sz w:val="27"/>
          <w:szCs w:val="27"/>
          <w:lang w:eastAsia="ru-RU"/>
        </w:rPr>
        <w:softHyphen/>
        <w:t>рота совпадает с вертикалью.</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Слишком большие углы накло</w:t>
      </w:r>
      <w:r w:rsidRPr="008B1DFB">
        <w:rPr>
          <w:rFonts w:ascii="inherit" w:eastAsia="Times New Roman" w:hAnsi="inherit" w:cs="Arial"/>
          <w:color w:val="333333"/>
          <w:sz w:val="27"/>
          <w:szCs w:val="27"/>
          <w:lang w:eastAsia="ru-RU"/>
        </w:rPr>
        <w:softHyphen/>
        <w:t>на оси поворота приводят к резко</w:t>
      </w:r>
      <w:r w:rsidRPr="008B1DFB">
        <w:rPr>
          <w:rFonts w:ascii="inherit" w:eastAsia="Times New Roman" w:hAnsi="inherit" w:cs="Arial"/>
          <w:color w:val="333333"/>
          <w:sz w:val="27"/>
          <w:szCs w:val="27"/>
          <w:lang w:eastAsia="ru-RU"/>
        </w:rPr>
        <w:softHyphen/>
        <w:t>му возрастанию усилий, прикладываемых к рулевому коле</w:t>
      </w:r>
      <w:r w:rsidRPr="008B1DFB">
        <w:rPr>
          <w:rFonts w:ascii="inherit" w:eastAsia="Times New Roman" w:hAnsi="inherit" w:cs="Arial"/>
          <w:color w:val="333333"/>
          <w:sz w:val="27"/>
          <w:szCs w:val="27"/>
          <w:lang w:eastAsia="ru-RU"/>
        </w:rPr>
        <w:softHyphen/>
        <w:t>су при выполнении поворотов.</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proofErr w:type="spellStart"/>
      <w:r w:rsidRPr="008B1DFB">
        <w:rPr>
          <w:rFonts w:ascii="inherit" w:eastAsia="Times New Roman" w:hAnsi="inherit" w:cs="Arial"/>
          <w:color w:val="333333"/>
          <w:sz w:val="27"/>
          <w:szCs w:val="27"/>
          <w:lang w:eastAsia="ru-RU"/>
        </w:rPr>
        <w:t>Неотрегулированность</w:t>
      </w:r>
      <w:proofErr w:type="spellEnd"/>
      <w:r w:rsidRPr="008B1DFB">
        <w:rPr>
          <w:rFonts w:ascii="inherit" w:eastAsia="Times New Roman" w:hAnsi="inherit" w:cs="Arial"/>
          <w:color w:val="333333"/>
          <w:sz w:val="27"/>
          <w:szCs w:val="27"/>
          <w:lang w:eastAsia="ru-RU"/>
        </w:rPr>
        <w:t xml:space="preserve"> про</w:t>
      </w:r>
      <w:r w:rsidRPr="008B1DFB">
        <w:rPr>
          <w:rFonts w:ascii="inherit" w:eastAsia="Times New Roman" w:hAnsi="inherit" w:cs="Arial"/>
          <w:color w:val="333333"/>
          <w:sz w:val="27"/>
          <w:szCs w:val="27"/>
          <w:lang w:eastAsia="ru-RU"/>
        </w:rPr>
        <w:softHyphen/>
        <w:t>дольных углов наклона оси пово</w:t>
      </w:r>
      <w:r w:rsidRPr="008B1DFB">
        <w:rPr>
          <w:rFonts w:ascii="inherit" w:eastAsia="Times New Roman" w:hAnsi="inherit" w:cs="Arial"/>
          <w:color w:val="333333"/>
          <w:sz w:val="27"/>
          <w:szCs w:val="27"/>
          <w:lang w:eastAsia="ru-RU"/>
        </w:rPr>
        <w:softHyphen/>
        <w:t>рота приводит главным образом к неустойчивому движению авто</w:t>
      </w:r>
      <w:r w:rsidRPr="008B1DFB">
        <w:rPr>
          <w:rFonts w:ascii="inherit" w:eastAsia="Times New Roman" w:hAnsi="inherit" w:cs="Arial"/>
          <w:color w:val="333333"/>
          <w:sz w:val="27"/>
          <w:szCs w:val="27"/>
          <w:lang w:eastAsia="ru-RU"/>
        </w:rPr>
        <w:softHyphen/>
        <w:t>мобиля. Траектория движения ав</w:t>
      </w:r>
      <w:r w:rsidRPr="008B1DFB">
        <w:rPr>
          <w:rFonts w:ascii="inherit" w:eastAsia="Times New Roman" w:hAnsi="inherit" w:cs="Arial"/>
          <w:color w:val="333333"/>
          <w:sz w:val="27"/>
          <w:szCs w:val="27"/>
          <w:lang w:eastAsia="ru-RU"/>
        </w:rPr>
        <w:softHyphen/>
        <w:t>томобиля отклоняется в сторону того колеса, у которого ось пово</w:t>
      </w:r>
      <w:r w:rsidRPr="008B1DFB">
        <w:rPr>
          <w:rFonts w:ascii="inherit" w:eastAsia="Times New Roman" w:hAnsi="inherit" w:cs="Arial"/>
          <w:color w:val="333333"/>
          <w:sz w:val="27"/>
          <w:szCs w:val="27"/>
          <w:lang w:eastAsia="ru-RU"/>
        </w:rPr>
        <w:softHyphen/>
        <w:t>рота наклонена больше. На боль</w:t>
      </w:r>
      <w:r w:rsidRPr="008B1DFB">
        <w:rPr>
          <w:rFonts w:ascii="inherit" w:eastAsia="Times New Roman" w:hAnsi="inherit" w:cs="Arial"/>
          <w:color w:val="333333"/>
          <w:sz w:val="27"/>
          <w:szCs w:val="27"/>
          <w:lang w:eastAsia="ru-RU"/>
        </w:rPr>
        <w:softHyphen/>
        <w:t>шинстве автомобилей разница продольных углов наклона оси поворота левого и правого колес не должна превышать 0°30′.</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Углы продольного наклона осей поворота колес подлежат проверке. Возможность регулировки предусмо</w:t>
      </w:r>
      <w:r w:rsidRPr="008B1DFB">
        <w:rPr>
          <w:rFonts w:ascii="inherit" w:eastAsia="Times New Roman" w:hAnsi="inherit" w:cs="Arial"/>
          <w:color w:val="333333"/>
          <w:sz w:val="27"/>
          <w:szCs w:val="27"/>
          <w:lang w:eastAsia="ru-RU"/>
        </w:rPr>
        <w:softHyphen/>
        <w:t>трена далеко не на всех автомобилях.</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 xml:space="preserve">Оси поворота колес </w:t>
      </w:r>
      <w:proofErr w:type="spellStart"/>
      <w:r w:rsidRPr="008B1DFB">
        <w:rPr>
          <w:rFonts w:ascii="inherit" w:eastAsia="Times New Roman" w:hAnsi="inherit" w:cs="Arial"/>
          <w:color w:val="333333"/>
          <w:sz w:val="27"/>
          <w:szCs w:val="27"/>
          <w:lang w:eastAsia="ru-RU"/>
        </w:rPr>
        <w:t>передне</w:t>
      </w:r>
      <w:r w:rsidRPr="008B1DFB">
        <w:rPr>
          <w:rFonts w:ascii="inherit" w:eastAsia="Times New Roman" w:hAnsi="inherit" w:cs="Arial"/>
          <w:color w:val="333333"/>
          <w:sz w:val="27"/>
          <w:szCs w:val="27"/>
          <w:lang w:eastAsia="ru-RU"/>
        </w:rPr>
        <w:softHyphen/>
        <w:t>приводных</w:t>
      </w:r>
      <w:proofErr w:type="spellEnd"/>
      <w:r w:rsidRPr="008B1DFB">
        <w:rPr>
          <w:rFonts w:ascii="inherit" w:eastAsia="Times New Roman" w:hAnsi="inherit" w:cs="Arial"/>
          <w:color w:val="333333"/>
          <w:sz w:val="27"/>
          <w:szCs w:val="27"/>
          <w:lang w:eastAsia="ru-RU"/>
        </w:rPr>
        <w:t xml:space="preserve"> автомобилей имеют неболь</w:t>
      </w:r>
      <w:r w:rsidRPr="008B1DFB">
        <w:rPr>
          <w:rFonts w:ascii="inherit" w:eastAsia="Times New Roman" w:hAnsi="inherit" w:cs="Arial"/>
          <w:color w:val="333333"/>
          <w:sz w:val="27"/>
          <w:szCs w:val="27"/>
          <w:lang w:eastAsia="ru-RU"/>
        </w:rPr>
        <w:softHyphen/>
        <w:t xml:space="preserve">шие, обычно положительные углы продольного наклона (порядка +2°…+3°). У </w:t>
      </w:r>
      <w:proofErr w:type="spellStart"/>
      <w:r w:rsidRPr="008B1DFB">
        <w:rPr>
          <w:rFonts w:ascii="inherit" w:eastAsia="Times New Roman" w:hAnsi="inherit" w:cs="Arial"/>
          <w:color w:val="333333"/>
          <w:sz w:val="27"/>
          <w:szCs w:val="27"/>
          <w:lang w:eastAsia="ru-RU"/>
        </w:rPr>
        <w:t>заднеприводных</w:t>
      </w:r>
      <w:proofErr w:type="spellEnd"/>
      <w:r w:rsidRPr="008B1DFB">
        <w:rPr>
          <w:rFonts w:ascii="inherit" w:eastAsia="Times New Roman" w:hAnsi="inherit" w:cs="Arial"/>
          <w:color w:val="333333"/>
          <w:sz w:val="27"/>
          <w:szCs w:val="27"/>
          <w:lang w:eastAsia="ru-RU"/>
        </w:rPr>
        <w:t xml:space="preserve"> автомобилей диапазон изменения этого параметра намного больше (от +2° до +14°).</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Разность внутреннего и наружного углов поворота необходима для исключения проскальзывания колес при их повороте.</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lastRenderedPageBreak/>
        <w:t>При заходе автомобиля в поворот про</w:t>
      </w:r>
      <w:r w:rsidRPr="008B1DFB">
        <w:rPr>
          <w:rFonts w:ascii="inherit" w:eastAsia="Times New Roman" w:hAnsi="inherit" w:cs="Arial"/>
          <w:color w:val="333333"/>
          <w:sz w:val="27"/>
          <w:szCs w:val="27"/>
          <w:lang w:eastAsia="ru-RU"/>
        </w:rPr>
        <w:softHyphen/>
        <w:t>исходит постепенное перерастание схождения колес в расхождение благодаря специ</w:t>
      </w:r>
      <w:r w:rsidRPr="008B1DFB">
        <w:rPr>
          <w:rFonts w:ascii="inherit" w:eastAsia="Times New Roman" w:hAnsi="inherit" w:cs="Arial"/>
          <w:color w:val="333333"/>
          <w:sz w:val="27"/>
          <w:szCs w:val="27"/>
          <w:lang w:eastAsia="ru-RU"/>
        </w:rPr>
        <w:softHyphen/>
        <w:t>альной конструкции тяг управления колесом. Колесо внутреннего радиуса поворачивается сильнее, чем наружное, что автоматически усиливает изменение на</w:t>
      </w:r>
      <w:r w:rsidRPr="008B1DFB">
        <w:rPr>
          <w:rFonts w:ascii="inherit" w:eastAsia="Times New Roman" w:hAnsi="inherit" w:cs="Arial"/>
          <w:color w:val="333333"/>
          <w:sz w:val="27"/>
          <w:szCs w:val="27"/>
          <w:lang w:eastAsia="ru-RU"/>
        </w:rPr>
        <w:softHyphen/>
        <w:t>правления и облегчает усилие на руль. Это также необходимо и потому, что на пово</w:t>
      </w:r>
      <w:r w:rsidRPr="008B1DFB">
        <w:rPr>
          <w:rFonts w:ascii="inherit" w:eastAsia="Times New Roman" w:hAnsi="inherit" w:cs="Arial"/>
          <w:color w:val="333333"/>
          <w:sz w:val="27"/>
          <w:szCs w:val="27"/>
          <w:lang w:eastAsia="ru-RU"/>
        </w:rPr>
        <w:softHyphen/>
        <w:t>роте внутренние колеса имеют меньший радиус поворота, чем наружные.</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При возвращении управляемых ко</w:t>
      </w:r>
      <w:r w:rsidRPr="008B1DFB">
        <w:rPr>
          <w:rFonts w:ascii="inherit" w:eastAsia="Times New Roman" w:hAnsi="inherit" w:cs="Arial"/>
          <w:color w:val="333333"/>
          <w:sz w:val="27"/>
          <w:szCs w:val="27"/>
          <w:lang w:eastAsia="ru-RU"/>
        </w:rPr>
        <w:softHyphen/>
        <w:t>лес в положение, соответствующее дви</w:t>
      </w:r>
      <w:r w:rsidRPr="008B1DFB">
        <w:rPr>
          <w:rFonts w:ascii="inherit" w:eastAsia="Times New Roman" w:hAnsi="inherit" w:cs="Arial"/>
          <w:color w:val="333333"/>
          <w:sz w:val="27"/>
          <w:szCs w:val="27"/>
          <w:lang w:eastAsia="ru-RU"/>
        </w:rPr>
        <w:softHyphen/>
        <w:t xml:space="preserve">жению по прямой, масса автомобиля помогает поворачиванию </w:t>
      </w:r>
      <w:proofErr w:type="gramStart"/>
      <w:r w:rsidRPr="008B1DFB">
        <w:rPr>
          <w:rFonts w:ascii="inherit" w:eastAsia="Times New Roman" w:hAnsi="inherit" w:cs="Arial"/>
          <w:color w:val="333333"/>
          <w:sz w:val="27"/>
          <w:szCs w:val="27"/>
          <w:lang w:eastAsia="ru-RU"/>
        </w:rPr>
        <w:t>колес</w:t>
      </w:r>
      <w:proofErr w:type="gramEnd"/>
      <w:r w:rsidRPr="008B1DFB">
        <w:rPr>
          <w:rFonts w:ascii="inherit" w:eastAsia="Times New Roman" w:hAnsi="inherit" w:cs="Arial"/>
          <w:color w:val="333333"/>
          <w:sz w:val="27"/>
          <w:szCs w:val="27"/>
          <w:lang w:eastAsia="ru-RU"/>
        </w:rPr>
        <w:t xml:space="preserve"> и води</w:t>
      </w:r>
      <w:r w:rsidRPr="008B1DFB">
        <w:rPr>
          <w:rFonts w:ascii="inherit" w:eastAsia="Times New Roman" w:hAnsi="inherit" w:cs="Arial"/>
          <w:color w:val="333333"/>
          <w:sz w:val="27"/>
          <w:szCs w:val="27"/>
          <w:lang w:eastAsia="ru-RU"/>
        </w:rPr>
        <w:softHyphen/>
        <w:t>тель прикладывает к рулевому колесу небольшое усилие.</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Шины с небольшим внутренним дав</w:t>
      </w:r>
      <w:r w:rsidRPr="008B1DFB">
        <w:rPr>
          <w:rFonts w:ascii="inherit" w:eastAsia="Times New Roman" w:hAnsi="inherit" w:cs="Arial"/>
          <w:color w:val="333333"/>
          <w:sz w:val="27"/>
          <w:szCs w:val="27"/>
          <w:lang w:eastAsia="ru-RU"/>
        </w:rPr>
        <w:softHyphen/>
        <w:t>лением воздуха также имеют стабили</w:t>
      </w:r>
      <w:r w:rsidRPr="008B1DFB">
        <w:rPr>
          <w:rFonts w:ascii="inherit" w:eastAsia="Times New Roman" w:hAnsi="inherit" w:cs="Arial"/>
          <w:color w:val="333333"/>
          <w:sz w:val="27"/>
          <w:szCs w:val="27"/>
          <w:lang w:eastAsia="ru-RU"/>
        </w:rPr>
        <w:softHyphen/>
        <w:t>зирующие свойства, поэтому утлы на</w:t>
      </w:r>
      <w:r w:rsidRPr="008B1DFB">
        <w:rPr>
          <w:rFonts w:ascii="inherit" w:eastAsia="Times New Roman" w:hAnsi="inherit" w:cs="Arial"/>
          <w:color w:val="333333"/>
          <w:sz w:val="27"/>
          <w:szCs w:val="27"/>
          <w:lang w:eastAsia="ru-RU"/>
        </w:rPr>
        <w:softHyphen/>
        <w:t>клона шкворней в легковых автомоби</w:t>
      </w:r>
      <w:r w:rsidRPr="008B1DFB">
        <w:rPr>
          <w:rFonts w:ascii="inherit" w:eastAsia="Times New Roman" w:hAnsi="inherit" w:cs="Arial"/>
          <w:color w:val="333333"/>
          <w:sz w:val="27"/>
          <w:szCs w:val="27"/>
          <w:lang w:eastAsia="ru-RU"/>
        </w:rPr>
        <w:softHyphen/>
        <w:t>лях меньше или совсем отсутствуют. Однако на автомобилях, где давле</w:t>
      </w:r>
      <w:r w:rsidRPr="008B1DFB">
        <w:rPr>
          <w:rFonts w:ascii="inherit" w:eastAsia="Times New Roman" w:hAnsi="inherit" w:cs="Arial"/>
          <w:color w:val="333333"/>
          <w:sz w:val="27"/>
          <w:szCs w:val="27"/>
          <w:lang w:eastAsia="ru-RU"/>
        </w:rPr>
        <w:softHyphen/>
        <w:t>ние воздуха в шинах невелико, возни</w:t>
      </w:r>
      <w:r w:rsidRPr="008B1DFB">
        <w:rPr>
          <w:rFonts w:ascii="inherit" w:eastAsia="Times New Roman" w:hAnsi="inherit" w:cs="Arial"/>
          <w:color w:val="333333"/>
          <w:sz w:val="27"/>
          <w:szCs w:val="27"/>
          <w:lang w:eastAsia="ru-RU"/>
        </w:rPr>
        <w:softHyphen/>
        <w:t>кает боковой увод под действием попе</w:t>
      </w:r>
      <w:r w:rsidRPr="008B1DFB">
        <w:rPr>
          <w:rFonts w:ascii="inherit" w:eastAsia="Times New Roman" w:hAnsi="inherit" w:cs="Arial"/>
          <w:color w:val="333333"/>
          <w:sz w:val="27"/>
          <w:szCs w:val="27"/>
          <w:lang w:eastAsia="ru-RU"/>
        </w:rPr>
        <w:softHyphen/>
        <w:t>речной силы, вызывающей боковой прогиб шины, при этом колеса смеща</w:t>
      </w:r>
      <w:r w:rsidRPr="008B1DFB">
        <w:rPr>
          <w:rFonts w:ascii="inherit" w:eastAsia="Times New Roman" w:hAnsi="inherit" w:cs="Arial"/>
          <w:color w:val="333333"/>
          <w:sz w:val="27"/>
          <w:szCs w:val="27"/>
          <w:lang w:eastAsia="ru-RU"/>
        </w:rPr>
        <w:softHyphen/>
        <w:t>ются в сторону.</w:t>
      </w:r>
    </w:p>
    <w:p w:rsidR="008B1DFB" w:rsidRPr="008B1DFB" w:rsidRDefault="008B1DFB" w:rsidP="008B1DFB">
      <w:pPr>
        <w:shd w:val="clear" w:color="auto" w:fill="FFFFFF"/>
        <w:spacing w:after="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noProof/>
          <w:color w:val="1E73BE"/>
          <w:sz w:val="27"/>
          <w:szCs w:val="27"/>
          <w:bdr w:val="none" w:sz="0" w:space="0" w:color="auto" w:frame="1"/>
          <w:lang w:eastAsia="ru-RU"/>
        </w:rPr>
        <w:drawing>
          <wp:inline distT="0" distB="0" distL="0" distR="0" wp14:anchorId="516DACB0" wp14:editId="7786BFAA">
            <wp:extent cx="4287520" cy="5063490"/>
            <wp:effectExtent l="0" t="0" r="0" b="3810"/>
            <wp:docPr id="2" name="Рисунок 2" descr="Схема бокового увода колес">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бокового увода колес">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7520" cy="5063490"/>
                    </a:xfrm>
                    <a:prstGeom prst="rect">
                      <a:avLst/>
                    </a:prstGeom>
                    <a:noFill/>
                    <a:ln>
                      <a:noFill/>
                    </a:ln>
                  </pic:spPr>
                </pic:pic>
              </a:graphicData>
            </a:graphic>
          </wp:inline>
        </w:drawing>
      </w:r>
    </w:p>
    <w:p w:rsidR="008B1DFB" w:rsidRPr="008B1DFB" w:rsidRDefault="008B1DFB" w:rsidP="008B1DFB">
      <w:pPr>
        <w:shd w:val="clear" w:color="auto" w:fill="FFFFFF"/>
        <w:spacing w:line="384" w:lineRule="atLeast"/>
        <w:ind w:left="150" w:right="75"/>
        <w:textAlignment w:val="baseline"/>
        <w:rPr>
          <w:rFonts w:ascii="inherit" w:eastAsia="Times New Roman" w:hAnsi="inherit" w:cs="Arial"/>
          <w:color w:val="3A3A3A"/>
          <w:sz w:val="24"/>
          <w:szCs w:val="24"/>
          <w:lang w:eastAsia="ru-RU"/>
        </w:rPr>
      </w:pPr>
      <w:r w:rsidRPr="008B1DFB">
        <w:rPr>
          <w:rFonts w:ascii="inherit" w:eastAsia="Times New Roman" w:hAnsi="inherit" w:cs="Arial"/>
          <w:color w:val="3A3A3A"/>
          <w:sz w:val="24"/>
          <w:szCs w:val="24"/>
          <w:lang w:eastAsia="ru-RU"/>
        </w:rPr>
        <w:lastRenderedPageBreak/>
        <w:t>Рис. Схема бокового увода колес</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Оба колеса передней оси имеют оди</w:t>
      </w:r>
      <w:r w:rsidRPr="008B1DFB">
        <w:rPr>
          <w:rFonts w:ascii="inherit" w:eastAsia="Times New Roman" w:hAnsi="inherit" w:cs="Arial"/>
          <w:color w:val="333333"/>
          <w:sz w:val="27"/>
          <w:szCs w:val="27"/>
          <w:lang w:eastAsia="ru-RU"/>
        </w:rPr>
        <w:softHyphen/>
        <w:t>наковый угол увода. При уводе колес радиус поворота увеличивается. При уводе колес задней оси радиус поворота уменьшается. Особенно это заметно, если угол увода задних колес больше, чем передних — стабильность движе</w:t>
      </w:r>
      <w:r w:rsidRPr="008B1DFB">
        <w:rPr>
          <w:rFonts w:ascii="inherit" w:eastAsia="Times New Roman" w:hAnsi="inherit" w:cs="Arial"/>
          <w:color w:val="333333"/>
          <w:sz w:val="27"/>
          <w:szCs w:val="27"/>
          <w:lang w:eastAsia="ru-RU"/>
        </w:rPr>
        <w:softHyphen/>
        <w:t>ния нарушается, автомобиль начинает «рыскать», и водителю все время приходится подправлять направление дви</w:t>
      </w:r>
      <w:r w:rsidRPr="008B1DFB">
        <w:rPr>
          <w:rFonts w:ascii="inherit" w:eastAsia="Times New Roman" w:hAnsi="inherit" w:cs="Arial"/>
          <w:color w:val="333333"/>
          <w:sz w:val="27"/>
          <w:szCs w:val="27"/>
          <w:lang w:eastAsia="ru-RU"/>
        </w:rPr>
        <w:softHyphen/>
        <w:t>жения. Для уменьшения влияния увода на управляемость автомобиля давле</w:t>
      </w:r>
      <w:r w:rsidRPr="008B1DFB">
        <w:rPr>
          <w:rFonts w:ascii="inherit" w:eastAsia="Times New Roman" w:hAnsi="inherit" w:cs="Arial"/>
          <w:color w:val="333333"/>
          <w:sz w:val="27"/>
          <w:szCs w:val="27"/>
          <w:lang w:eastAsia="ru-RU"/>
        </w:rPr>
        <w:softHyphen/>
        <w:t xml:space="preserve">ние воздуха в шинах передних колес должно быть несколько меньше, чем </w:t>
      </w:r>
      <w:proofErr w:type="gramStart"/>
      <w:r w:rsidRPr="008B1DFB">
        <w:rPr>
          <w:rFonts w:ascii="inherit" w:eastAsia="Times New Roman" w:hAnsi="inherit" w:cs="Arial"/>
          <w:color w:val="333333"/>
          <w:sz w:val="27"/>
          <w:szCs w:val="27"/>
          <w:lang w:eastAsia="ru-RU"/>
        </w:rPr>
        <w:t>в</w:t>
      </w:r>
      <w:proofErr w:type="gramEnd"/>
      <w:r w:rsidRPr="008B1DFB">
        <w:rPr>
          <w:rFonts w:ascii="inherit" w:eastAsia="Times New Roman" w:hAnsi="inherit" w:cs="Arial"/>
          <w:color w:val="333333"/>
          <w:sz w:val="27"/>
          <w:szCs w:val="27"/>
          <w:lang w:eastAsia="ru-RU"/>
        </w:rPr>
        <w:t xml:space="preserve"> задних. </w:t>
      </w:r>
      <w:proofErr w:type="gramStart"/>
      <w:r w:rsidRPr="008B1DFB">
        <w:rPr>
          <w:rFonts w:ascii="inherit" w:eastAsia="Times New Roman" w:hAnsi="inherit" w:cs="Arial"/>
          <w:color w:val="333333"/>
          <w:sz w:val="27"/>
          <w:szCs w:val="27"/>
          <w:lang w:eastAsia="ru-RU"/>
        </w:rPr>
        <w:t>Увод колес будет тем боль</w:t>
      </w:r>
      <w:r w:rsidRPr="008B1DFB">
        <w:rPr>
          <w:rFonts w:ascii="inherit" w:eastAsia="Times New Roman" w:hAnsi="inherit" w:cs="Arial"/>
          <w:color w:val="333333"/>
          <w:sz w:val="27"/>
          <w:szCs w:val="27"/>
          <w:lang w:eastAsia="ru-RU"/>
        </w:rPr>
        <w:softHyphen/>
        <w:t>ше, чем больше будет боковая сила, действующая на автомобиль (например, на крутом повороте, где возникает большая центробежная сила.</w:t>
      </w:r>
      <w:proofErr w:type="gramEnd"/>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Управляемость автомобиля зависит и от состояния рулевого управления. Во время движения водитель постоянно пользуется рулевым колесом, не выпуская его из рук. Если рулевое колесо необходимо по</w:t>
      </w:r>
      <w:r w:rsidRPr="008B1DFB">
        <w:rPr>
          <w:rFonts w:ascii="inherit" w:eastAsia="Times New Roman" w:hAnsi="inherit" w:cs="Arial"/>
          <w:color w:val="333333"/>
          <w:sz w:val="27"/>
          <w:szCs w:val="27"/>
          <w:lang w:eastAsia="ru-RU"/>
        </w:rPr>
        <w:softHyphen/>
        <w:t>ворачивать с большим усилием, водитель быстрее устает, переставая реагировать на небольшие отклонения автомобиля,</w:t>
      </w:r>
      <w:r w:rsidR="004E0338">
        <w:rPr>
          <w:rFonts w:ascii="inherit" w:eastAsia="Times New Roman" w:hAnsi="inherit" w:cs="Arial"/>
          <w:color w:val="333333"/>
          <w:sz w:val="27"/>
          <w:szCs w:val="27"/>
          <w:lang w:eastAsia="ru-RU"/>
        </w:rPr>
        <w:t xml:space="preserve"> срезает углы по</w:t>
      </w:r>
      <w:r w:rsidRPr="008B1DFB">
        <w:rPr>
          <w:rFonts w:ascii="inherit" w:eastAsia="Times New Roman" w:hAnsi="inherit" w:cs="Arial"/>
          <w:color w:val="333333"/>
          <w:sz w:val="27"/>
          <w:szCs w:val="27"/>
          <w:lang w:eastAsia="ru-RU"/>
        </w:rPr>
        <w:t>ворота и этим создает угрозу для безопасности движения. При наруше</w:t>
      </w:r>
      <w:r w:rsidRPr="008B1DFB">
        <w:rPr>
          <w:rFonts w:ascii="inherit" w:eastAsia="Times New Roman" w:hAnsi="inherit" w:cs="Arial"/>
          <w:color w:val="333333"/>
          <w:sz w:val="27"/>
          <w:szCs w:val="27"/>
          <w:lang w:eastAsia="ru-RU"/>
        </w:rPr>
        <w:softHyphen/>
        <w:t>нии регулировки подшипников ступиц передних колес, большом люфте в сочленениях рулевого механизма и рулевого привода, неправильной установке передних колес (схождение и развал) или шинах несоответствующего размера также значительно ухудшается управляемость ав</w:t>
      </w:r>
      <w:r w:rsidRPr="008B1DFB">
        <w:rPr>
          <w:rFonts w:ascii="inherit" w:eastAsia="Times New Roman" w:hAnsi="inherit" w:cs="Arial"/>
          <w:color w:val="333333"/>
          <w:sz w:val="27"/>
          <w:szCs w:val="27"/>
          <w:lang w:eastAsia="ru-RU"/>
        </w:rPr>
        <w:softHyphen/>
        <w:t>томобиля.</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Движение автомобиля связано с выполнением различных манев</w:t>
      </w:r>
      <w:r w:rsidRPr="008B1DFB">
        <w:rPr>
          <w:rFonts w:ascii="inherit" w:eastAsia="Times New Roman" w:hAnsi="inherit" w:cs="Arial"/>
          <w:color w:val="333333"/>
          <w:sz w:val="27"/>
          <w:szCs w:val="27"/>
          <w:lang w:eastAsia="ru-RU"/>
        </w:rPr>
        <w:softHyphen/>
        <w:t>ров. Во время поворотов на автомобиль действует центробежная си</w:t>
      </w:r>
      <w:r w:rsidRPr="008B1DFB">
        <w:rPr>
          <w:rFonts w:ascii="inherit" w:eastAsia="Times New Roman" w:hAnsi="inherit" w:cs="Arial"/>
          <w:color w:val="333333"/>
          <w:sz w:val="27"/>
          <w:szCs w:val="27"/>
          <w:lang w:eastAsia="ru-RU"/>
        </w:rPr>
        <w:softHyphen/>
        <w:t>ла, при этом нарушается устойчивость автомобиля и водитель затра</w:t>
      </w:r>
      <w:r w:rsidRPr="008B1DFB">
        <w:rPr>
          <w:rFonts w:ascii="inherit" w:eastAsia="Times New Roman" w:hAnsi="inherit" w:cs="Arial"/>
          <w:color w:val="333333"/>
          <w:sz w:val="27"/>
          <w:szCs w:val="27"/>
          <w:lang w:eastAsia="ru-RU"/>
        </w:rPr>
        <w:softHyphen/>
        <w:t xml:space="preserve">чивает значительно больше усилий, чем при движении </w:t>
      </w:r>
      <w:proofErr w:type="gramStart"/>
      <w:r w:rsidRPr="008B1DFB">
        <w:rPr>
          <w:rFonts w:ascii="inherit" w:eastAsia="Times New Roman" w:hAnsi="inherit" w:cs="Arial"/>
          <w:color w:val="333333"/>
          <w:sz w:val="27"/>
          <w:szCs w:val="27"/>
          <w:lang w:eastAsia="ru-RU"/>
        </w:rPr>
        <w:t>по</w:t>
      </w:r>
      <w:proofErr w:type="gramEnd"/>
      <w:r w:rsidRPr="008B1DFB">
        <w:rPr>
          <w:rFonts w:ascii="inherit" w:eastAsia="Times New Roman" w:hAnsi="inherit" w:cs="Arial"/>
          <w:color w:val="333333"/>
          <w:sz w:val="27"/>
          <w:szCs w:val="27"/>
          <w:lang w:eastAsia="ru-RU"/>
        </w:rPr>
        <w:t xml:space="preserve"> прямой. Чем длиннее автомобиль и чем круче повороты, тем больше должна быть ширина поезда.</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Благодаря наличию рулевой трапеции передние колеса поворачи</w:t>
      </w:r>
      <w:r w:rsidRPr="008B1DFB">
        <w:rPr>
          <w:rFonts w:ascii="inherit" w:eastAsia="Times New Roman" w:hAnsi="inherit" w:cs="Arial"/>
          <w:color w:val="333333"/>
          <w:sz w:val="27"/>
          <w:szCs w:val="27"/>
          <w:lang w:eastAsia="ru-RU"/>
        </w:rPr>
        <w:softHyphen/>
        <w:t>ваются на неодинаковый угол и катятся без проскальзывания. Если полагать, что задние колеса катятся по следу передних, то радиусом поворота считают расстояние от центра поворота до середины задней оси. Наружным радиусом считается расстояние от центра поворота до крайней передней точки автомобиля, а внутренним радиусом — рас</w:t>
      </w:r>
      <w:r w:rsidRPr="008B1DFB">
        <w:rPr>
          <w:rFonts w:ascii="inherit" w:eastAsia="Times New Roman" w:hAnsi="inherit" w:cs="Arial"/>
          <w:color w:val="333333"/>
          <w:sz w:val="27"/>
          <w:szCs w:val="27"/>
          <w:lang w:eastAsia="ru-RU"/>
        </w:rPr>
        <w:softHyphen/>
        <w:t>стояние от центра поворота до ближайшей точки автомобиля у задней оси.</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lastRenderedPageBreak/>
        <w:t>Минимальная величина радиуса поворота зависит от максимального угла поворота передних колес, который не у всех автомобилей одина</w:t>
      </w:r>
      <w:r w:rsidRPr="008B1DFB">
        <w:rPr>
          <w:rFonts w:ascii="inherit" w:eastAsia="Times New Roman" w:hAnsi="inherit" w:cs="Arial"/>
          <w:color w:val="333333"/>
          <w:sz w:val="27"/>
          <w:szCs w:val="27"/>
          <w:lang w:eastAsia="ru-RU"/>
        </w:rPr>
        <w:softHyphen/>
        <w:t xml:space="preserve">ков, а </w:t>
      </w:r>
      <w:proofErr w:type="gramStart"/>
      <w:r w:rsidRPr="008B1DFB">
        <w:rPr>
          <w:rFonts w:ascii="inherit" w:eastAsia="Times New Roman" w:hAnsi="inherit" w:cs="Arial"/>
          <w:color w:val="333333"/>
          <w:sz w:val="27"/>
          <w:szCs w:val="27"/>
          <w:lang w:eastAsia="ru-RU"/>
        </w:rPr>
        <w:t>у</w:t>
      </w:r>
      <w:proofErr w:type="gramEnd"/>
      <w:r w:rsidRPr="008B1DFB">
        <w:rPr>
          <w:rFonts w:ascii="inherit" w:eastAsia="Times New Roman" w:hAnsi="inherit" w:cs="Arial"/>
          <w:color w:val="333333"/>
          <w:sz w:val="27"/>
          <w:szCs w:val="27"/>
          <w:lang w:eastAsia="ru-RU"/>
        </w:rPr>
        <w:t xml:space="preserve"> легковых больше, чем у грузовых.</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Для автомобилей с прицепами ширина проезда на повороте должна быть еще больше. В этом случае внутренний радиус поворота опреде</w:t>
      </w:r>
      <w:r w:rsidRPr="008B1DFB">
        <w:rPr>
          <w:rFonts w:ascii="inherit" w:eastAsia="Times New Roman" w:hAnsi="inherit" w:cs="Arial"/>
          <w:color w:val="333333"/>
          <w:sz w:val="27"/>
          <w:szCs w:val="27"/>
          <w:lang w:eastAsia="ru-RU"/>
        </w:rPr>
        <w:softHyphen/>
        <w:t>ляется по ближайшей точке до центра поворота у задней оси последнего прицепа.</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Во время движения на по</w:t>
      </w:r>
      <w:r w:rsidRPr="008B1DFB">
        <w:rPr>
          <w:rFonts w:ascii="inherit" w:eastAsia="Times New Roman" w:hAnsi="inherit" w:cs="Arial"/>
          <w:color w:val="333333"/>
          <w:sz w:val="27"/>
          <w:szCs w:val="27"/>
          <w:lang w:eastAsia="ru-RU"/>
        </w:rPr>
        <w:softHyphen/>
        <w:t>вороте возникает центробежная сила, приложенная в центре тяжести автомобиля. Эта сила направлена по радиусу от цент</w:t>
      </w:r>
      <w:r w:rsidRPr="008B1DFB">
        <w:rPr>
          <w:rFonts w:ascii="inherit" w:eastAsia="Times New Roman" w:hAnsi="inherit" w:cs="Arial"/>
          <w:color w:val="333333"/>
          <w:sz w:val="27"/>
          <w:szCs w:val="27"/>
          <w:lang w:eastAsia="ru-RU"/>
        </w:rPr>
        <w:softHyphen/>
        <w:t>ра поворота (рис. 201); ее можно разложить на две составляющие, одна из которых (А) направлена вдоль оси автомобиля, а другая (Б)</w:t>
      </w:r>
      <w:proofErr w:type="gramStart"/>
      <w:r w:rsidRPr="008B1DFB">
        <w:rPr>
          <w:rFonts w:ascii="inherit" w:eastAsia="Times New Roman" w:hAnsi="inherit" w:cs="Arial"/>
          <w:color w:val="333333"/>
          <w:sz w:val="27"/>
          <w:szCs w:val="27"/>
          <w:lang w:eastAsia="ru-RU"/>
        </w:rPr>
        <w:t>—в</w:t>
      </w:r>
      <w:proofErr w:type="gramEnd"/>
      <w:r w:rsidRPr="008B1DFB">
        <w:rPr>
          <w:rFonts w:ascii="inherit" w:eastAsia="Times New Roman" w:hAnsi="inherit" w:cs="Arial"/>
          <w:color w:val="333333"/>
          <w:sz w:val="27"/>
          <w:szCs w:val="27"/>
          <w:lang w:eastAsia="ru-RU"/>
        </w:rPr>
        <w:t xml:space="preserve"> поперечном направлении, стремящаяся опрокинуть авто</w:t>
      </w:r>
      <w:r w:rsidRPr="008B1DFB">
        <w:rPr>
          <w:rFonts w:ascii="inherit" w:eastAsia="Times New Roman" w:hAnsi="inherit" w:cs="Arial"/>
          <w:color w:val="333333"/>
          <w:sz w:val="27"/>
          <w:szCs w:val="27"/>
          <w:lang w:eastAsia="ru-RU"/>
        </w:rPr>
        <w:softHyphen/>
        <w:t>мобиль или вызвать его занос.</w:t>
      </w:r>
    </w:p>
    <w:p w:rsidR="008B1DFB" w:rsidRPr="008B1DFB" w:rsidRDefault="008B1DFB" w:rsidP="008B1DFB">
      <w:pPr>
        <w:shd w:val="clear" w:color="auto" w:fill="FFFFFF"/>
        <w:spacing w:after="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noProof/>
          <w:color w:val="1E73BE"/>
          <w:sz w:val="27"/>
          <w:szCs w:val="27"/>
          <w:bdr w:val="none" w:sz="0" w:space="0" w:color="auto" w:frame="1"/>
          <w:lang w:eastAsia="ru-RU"/>
        </w:rPr>
        <w:drawing>
          <wp:inline distT="0" distB="0" distL="0" distR="0" wp14:anchorId="238A4312" wp14:editId="0A3BCF3A">
            <wp:extent cx="5710555" cy="5029200"/>
            <wp:effectExtent l="0" t="0" r="4445" b="0"/>
            <wp:docPr id="3" name="Рисунок 3" descr="Разложение центробежной силы на повороте">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ложение центробежной силы на повороте">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0555" cy="5029200"/>
                    </a:xfrm>
                    <a:prstGeom prst="rect">
                      <a:avLst/>
                    </a:prstGeom>
                    <a:noFill/>
                    <a:ln>
                      <a:noFill/>
                    </a:ln>
                  </pic:spPr>
                </pic:pic>
              </a:graphicData>
            </a:graphic>
          </wp:inline>
        </w:drawing>
      </w:r>
    </w:p>
    <w:p w:rsidR="008B1DFB" w:rsidRPr="008B1DFB" w:rsidRDefault="008B1DFB" w:rsidP="008B1DFB">
      <w:pPr>
        <w:shd w:val="clear" w:color="auto" w:fill="FFFFFF"/>
        <w:spacing w:line="384" w:lineRule="atLeast"/>
        <w:ind w:left="150" w:right="75"/>
        <w:textAlignment w:val="baseline"/>
        <w:rPr>
          <w:rFonts w:ascii="inherit" w:eastAsia="Times New Roman" w:hAnsi="inherit" w:cs="Arial"/>
          <w:color w:val="3A3A3A"/>
          <w:sz w:val="24"/>
          <w:szCs w:val="24"/>
          <w:lang w:eastAsia="ru-RU"/>
        </w:rPr>
      </w:pPr>
      <w:r w:rsidRPr="008B1DFB">
        <w:rPr>
          <w:rFonts w:ascii="inherit" w:eastAsia="Times New Roman" w:hAnsi="inherit" w:cs="Arial"/>
          <w:color w:val="3A3A3A"/>
          <w:sz w:val="24"/>
          <w:szCs w:val="24"/>
          <w:lang w:eastAsia="ru-RU"/>
        </w:rPr>
        <w:t>Рис. Разложение центробежной силы на повороте</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Поперечную составляющую центробежной силы определяют по формуле</w:t>
      </w:r>
    </w:p>
    <w:p w:rsidR="008B1DFB" w:rsidRPr="008B1DFB" w:rsidRDefault="008B1DFB" w:rsidP="008B1DFB">
      <w:pPr>
        <w:shd w:val="clear" w:color="auto" w:fill="FFFFFF"/>
        <w:spacing w:line="384" w:lineRule="atLeast"/>
        <w:ind w:left="150" w:right="75"/>
        <w:textAlignment w:val="baseline"/>
        <w:rPr>
          <w:rFonts w:ascii="inherit" w:eastAsia="Times New Roman" w:hAnsi="inherit" w:cs="Arial"/>
          <w:color w:val="3A3A3A"/>
          <w:sz w:val="24"/>
          <w:szCs w:val="24"/>
          <w:lang w:eastAsia="ru-RU"/>
        </w:rPr>
      </w:pPr>
      <w:r w:rsidRPr="008B1DFB">
        <w:rPr>
          <w:rFonts w:ascii="inherit" w:eastAsia="Times New Roman" w:hAnsi="inherit" w:cs="Arial"/>
          <w:b/>
          <w:bCs/>
          <w:color w:val="3A3A3A"/>
          <w:sz w:val="24"/>
          <w:szCs w:val="24"/>
          <w:bdr w:val="none" w:sz="0" w:space="0" w:color="auto" w:frame="1"/>
          <w:lang w:eastAsia="ru-RU"/>
        </w:rPr>
        <w:t>C = Gv2/</w:t>
      </w:r>
      <w:proofErr w:type="spellStart"/>
      <w:r w:rsidRPr="008B1DFB">
        <w:rPr>
          <w:rFonts w:ascii="inherit" w:eastAsia="Times New Roman" w:hAnsi="inherit" w:cs="Arial"/>
          <w:b/>
          <w:bCs/>
          <w:color w:val="3A3A3A"/>
          <w:sz w:val="24"/>
          <w:szCs w:val="24"/>
          <w:bdr w:val="none" w:sz="0" w:space="0" w:color="auto" w:frame="1"/>
          <w:lang w:eastAsia="ru-RU"/>
        </w:rPr>
        <w:t>gR</w:t>
      </w:r>
      <w:proofErr w:type="spellEnd"/>
      <w:r w:rsidRPr="008B1DFB">
        <w:rPr>
          <w:rFonts w:ascii="inherit" w:eastAsia="Times New Roman" w:hAnsi="inherit" w:cs="Arial"/>
          <w:color w:val="3A3A3A"/>
          <w:sz w:val="24"/>
          <w:szCs w:val="24"/>
          <w:lang w:eastAsia="ru-RU"/>
        </w:rPr>
        <w:br/>
        <w:t>где</w:t>
      </w:r>
      <w:proofErr w:type="gramStart"/>
      <w:r w:rsidRPr="008B1DFB">
        <w:rPr>
          <w:rFonts w:ascii="inherit" w:eastAsia="Times New Roman" w:hAnsi="inherit" w:cs="Arial"/>
          <w:color w:val="3A3A3A"/>
          <w:sz w:val="24"/>
          <w:szCs w:val="24"/>
          <w:lang w:eastAsia="ru-RU"/>
        </w:rPr>
        <w:t xml:space="preserve"> С</w:t>
      </w:r>
      <w:proofErr w:type="gramEnd"/>
      <w:r w:rsidRPr="008B1DFB">
        <w:rPr>
          <w:rFonts w:ascii="inherit" w:eastAsia="Times New Roman" w:hAnsi="inherit" w:cs="Arial"/>
          <w:color w:val="3A3A3A"/>
          <w:sz w:val="24"/>
          <w:szCs w:val="24"/>
          <w:lang w:eastAsia="ru-RU"/>
        </w:rPr>
        <w:t xml:space="preserve"> — поперечная составляющая, приложенная к центру тяжести автомобиля, кгс; G </w:t>
      </w:r>
      <w:r w:rsidRPr="008B1DFB">
        <w:rPr>
          <w:rFonts w:ascii="inherit" w:eastAsia="Times New Roman" w:hAnsi="inherit" w:cs="Arial"/>
          <w:color w:val="3A3A3A"/>
          <w:sz w:val="24"/>
          <w:szCs w:val="24"/>
          <w:lang w:eastAsia="ru-RU"/>
        </w:rPr>
        <w:lastRenderedPageBreak/>
        <w:t>— масса автомобиля, кг; v — скорость дви</w:t>
      </w:r>
      <w:r w:rsidRPr="008B1DFB">
        <w:rPr>
          <w:rFonts w:ascii="inherit" w:eastAsia="Times New Roman" w:hAnsi="inherit" w:cs="Arial"/>
          <w:color w:val="3A3A3A"/>
          <w:sz w:val="24"/>
          <w:szCs w:val="24"/>
          <w:lang w:eastAsia="ru-RU"/>
        </w:rPr>
        <w:softHyphen/>
        <w:t>жения автомобиля, м/с; R — радиус поворота (до середины задней оси), м; g — ускорение свободно падающего тела, м/с2.</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Из приведенной зависимости видно, что чем больше масса и ско</w:t>
      </w:r>
      <w:r w:rsidRPr="008B1DFB">
        <w:rPr>
          <w:rFonts w:ascii="inherit" w:eastAsia="Times New Roman" w:hAnsi="inherit" w:cs="Arial"/>
          <w:color w:val="333333"/>
          <w:sz w:val="27"/>
          <w:szCs w:val="27"/>
          <w:lang w:eastAsia="ru-RU"/>
        </w:rPr>
        <w:softHyphen/>
        <w:t>рость движения и меньше радиус поворота, тем больше будет попереч</w:t>
      </w:r>
      <w:r w:rsidRPr="008B1DFB">
        <w:rPr>
          <w:rFonts w:ascii="inherit" w:eastAsia="Times New Roman" w:hAnsi="inherit" w:cs="Arial"/>
          <w:color w:val="333333"/>
          <w:sz w:val="27"/>
          <w:szCs w:val="27"/>
          <w:lang w:eastAsia="ru-RU"/>
        </w:rPr>
        <w:softHyphen/>
        <w:t>ная составляющая центробежной силы и хуже устойчивость автомо</w:t>
      </w:r>
      <w:r w:rsidRPr="008B1DFB">
        <w:rPr>
          <w:rFonts w:ascii="inherit" w:eastAsia="Times New Roman" w:hAnsi="inherit" w:cs="Arial"/>
          <w:color w:val="333333"/>
          <w:sz w:val="27"/>
          <w:szCs w:val="27"/>
          <w:lang w:eastAsia="ru-RU"/>
        </w:rPr>
        <w:softHyphen/>
        <w:t>биля на повороте. Наибольшее влияние на величину центробежной силы и ее поперечную составляющую оказывает скорость движения, так как в приведенной зависимости она берется в квадрате. Если ско</w:t>
      </w:r>
      <w:r w:rsidRPr="008B1DFB">
        <w:rPr>
          <w:rFonts w:ascii="inherit" w:eastAsia="Times New Roman" w:hAnsi="inherit" w:cs="Arial"/>
          <w:color w:val="333333"/>
          <w:sz w:val="27"/>
          <w:szCs w:val="27"/>
          <w:lang w:eastAsia="ru-RU"/>
        </w:rPr>
        <w:softHyphen/>
        <w:t>рость движения увеличить в 2 раза, то поперечная составляющая цент</w:t>
      </w:r>
      <w:r w:rsidRPr="008B1DFB">
        <w:rPr>
          <w:rFonts w:ascii="inherit" w:eastAsia="Times New Roman" w:hAnsi="inherit" w:cs="Arial"/>
          <w:color w:val="333333"/>
          <w:sz w:val="27"/>
          <w:szCs w:val="27"/>
          <w:lang w:eastAsia="ru-RU"/>
        </w:rPr>
        <w:softHyphen/>
        <w:t>робежной силы увеличится в 4 раза. Чтобы уменьшить центробежную силу на повороте, водитель должен снизить скорость движения.</w:t>
      </w:r>
    </w:p>
    <w:p w:rsidR="008B1DFB" w:rsidRPr="008B1DFB" w:rsidRDefault="008B1DFB" w:rsidP="008B1DFB">
      <w:pPr>
        <w:shd w:val="clear" w:color="auto" w:fill="FFFFFF"/>
        <w:spacing w:after="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b/>
          <w:bCs/>
          <w:color w:val="333333"/>
          <w:sz w:val="27"/>
          <w:szCs w:val="27"/>
          <w:bdr w:val="none" w:sz="0" w:space="0" w:color="auto" w:frame="1"/>
          <w:lang w:eastAsia="ru-RU"/>
        </w:rPr>
        <w:t>Занос</w:t>
      </w:r>
      <w:r w:rsidRPr="008B1DFB">
        <w:rPr>
          <w:rFonts w:ascii="inherit" w:eastAsia="Times New Roman" w:hAnsi="inherit" w:cs="Arial"/>
          <w:color w:val="333333"/>
          <w:sz w:val="27"/>
          <w:szCs w:val="27"/>
          <w:lang w:eastAsia="ru-RU"/>
        </w:rPr>
        <w:t> — это боковое скольжение задних колес при продол</w:t>
      </w:r>
      <w:r w:rsidRPr="008B1DFB">
        <w:rPr>
          <w:rFonts w:ascii="inherit" w:eastAsia="Times New Roman" w:hAnsi="inherit" w:cs="Arial"/>
          <w:color w:val="333333"/>
          <w:sz w:val="27"/>
          <w:szCs w:val="27"/>
          <w:lang w:eastAsia="ru-RU"/>
        </w:rPr>
        <w:softHyphen/>
        <w:t>жающемся поступательном движении автомобиля вперед. Иногда занос может привести к повороту автомобиля вокруг своей вертикаль</w:t>
      </w:r>
      <w:r w:rsidRPr="008B1DFB">
        <w:rPr>
          <w:rFonts w:ascii="inherit" w:eastAsia="Times New Roman" w:hAnsi="inherit" w:cs="Arial"/>
          <w:color w:val="333333"/>
          <w:sz w:val="27"/>
          <w:szCs w:val="27"/>
          <w:lang w:eastAsia="ru-RU"/>
        </w:rPr>
        <w:softHyphen/>
        <w:t>ной оси. Если резко повернуть управляемые колеса, то может оказать</w:t>
      </w:r>
      <w:r w:rsidRPr="008B1DFB">
        <w:rPr>
          <w:rFonts w:ascii="inherit" w:eastAsia="Times New Roman" w:hAnsi="inherit" w:cs="Arial"/>
          <w:color w:val="333333"/>
          <w:sz w:val="27"/>
          <w:szCs w:val="27"/>
          <w:lang w:eastAsia="ru-RU"/>
        </w:rPr>
        <w:softHyphen/>
        <w:t>ся, что инерционные силы станут больше, чем сила сцепления колес с дорогой, а автомобиль занесет, особенно это часто случается на сколь</w:t>
      </w:r>
      <w:r w:rsidRPr="008B1DFB">
        <w:rPr>
          <w:rFonts w:ascii="inherit" w:eastAsia="Times New Roman" w:hAnsi="inherit" w:cs="Arial"/>
          <w:color w:val="333333"/>
          <w:sz w:val="27"/>
          <w:szCs w:val="27"/>
          <w:lang w:eastAsia="ru-RU"/>
        </w:rPr>
        <w:softHyphen/>
        <w:t>зких дорогах.</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При неодинаковых тяговых силах, приложенных на колеса правой и левой сторон, возникает поворачивающий момент, приводящий к за</w:t>
      </w:r>
      <w:r w:rsidRPr="008B1DFB">
        <w:rPr>
          <w:rFonts w:ascii="inherit" w:eastAsia="Times New Roman" w:hAnsi="inherit" w:cs="Arial"/>
          <w:color w:val="333333"/>
          <w:sz w:val="27"/>
          <w:szCs w:val="27"/>
          <w:lang w:eastAsia="ru-RU"/>
        </w:rPr>
        <w:softHyphen/>
        <w:t>носу. Непосредственной причиной заноса при торможении являются неодинаковые тормозные силы на колесах одной оси, неодинаковое сцепление колес правой и левой стороны с дорогой или неправильное размещение груза относительно продольной оси автомобиля. Причиной заноса автомобиля на повороте может быть также торможение его, так как при этом к поперечной силе добавляется продольная сила и их результирующая может превысить силу сцепления, препятствующую заносу.</w:t>
      </w:r>
    </w:p>
    <w:p w:rsidR="008B1DFB" w:rsidRPr="008B1DFB" w:rsidRDefault="008B1DFB" w:rsidP="008B1DFB">
      <w:pPr>
        <w:shd w:val="clear" w:color="auto" w:fill="FFFFFF"/>
        <w:spacing w:after="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noProof/>
          <w:color w:val="1E73BE"/>
          <w:sz w:val="27"/>
          <w:szCs w:val="27"/>
          <w:bdr w:val="none" w:sz="0" w:space="0" w:color="auto" w:frame="1"/>
          <w:lang w:eastAsia="ru-RU"/>
        </w:rPr>
        <w:lastRenderedPageBreak/>
        <w:drawing>
          <wp:inline distT="0" distB="0" distL="0" distR="0" wp14:anchorId="17AA24E4" wp14:editId="7555F705">
            <wp:extent cx="5710555" cy="3571240"/>
            <wp:effectExtent l="0" t="0" r="4445" b="0"/>
            <wp:docPr id="4" name="Рисунок 4" descr="Схема заноса автомобиля на повороте">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заноса автомобиля на повороте">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0555" cy="3571240"/>
                    </a:xfrm>
                    <a:prstGeom prst="rect">
                      <a:avLst/>
                    </a:prstGeom>
                    <a:noFill/>
                    <a:ln>
                      <a:noFill/>
                    </a:ln>
                  </pic:spPr>
                </pic:pic>
              </a:graphicData>
            </a:graphic>
          </wp:inline>
        </w:drawing>
      </w:r>
    </w:p>
    <w:p w:rsidR="008B1DFB" w:rsidRPr="008B1DFB" w:rsidRDefault="008B1DFB" w:rsidP="008B1DFB">
      <w:pPr>
        <w:shd w:val="clear" w:color="auto" w:fill="FFFFFF"/>
        <w:spacing w:line="384" w:lineRule="atLeast"/>
        <w:ind w:left="150" w:right="75"/>
        <w:textAlignment w:val="baseline"/>
        <w:rPr>
          <w:rFonts w:ascii="inherit" w:eastAsia="Times New Roman" w:hAnsi="inherit" w:cs="Arial"/>
          <w:color w:val="3A3A3A"/>
          <w:sz w:val="24"/>
          <w:szCs w:val="24"/>
          <w:lang w:eastAsia="ru-RU"/>
        </w:rPr>
      </w:pPr>
      <w:r w:rsidRPr="008B1DFB">
        <w:rPr>
          <w:rFonts w:ascii="inherit" w:eastAsia="Times New Roman" w:hAnsi="inherit" w:cs="Arial"/>
          <w:color w:val="3A3A3A"/>
          <w:sz w:val="24"/>
          <w:szCs w:val="24"/>
          <w:lang w:eastAsia="ru-RU"/>
        </w:rPr>
        <w:t>Рис. Схема заноса автомобиля на повороте</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Чтобы приостановить начавшийся занос автомобиля, необходимо сразу же прекратить торможение и, не выключая сцепление, повер</w:t>
      </w:r>
      <w:r w:rsidRPr="008B1DFB">
        <w:rPr>
          <w:rFonts w:ascii="inherit" w:eastAsia="Times New Roman" w:hAnsi="inherit" w:cs="Arial"/>
          <w:color w:val="333333"/>
          <w:sz w:val="27"/>
          <w:szCs w:val="27"/>
          <w:lang w:eastAsia="ru-RU"/>
        </w:rPr>
        <w:softHyphen/>
        <w:t>нуть колеса в сторону заноса. После прекращения заноса нужно вы</w:t>
      </w:r>
      <w:r w:rsidRPr="008B1DFB">
        <w:rPr>
          <w:rFonts w:ascii="inherit" w:eastAsia="Times New Roman" w:hAnsi="inherit" w:cs="Arial"/>
          <w:color w:val="333333"/>
          <w:sz w:val="27"/>
          <w:szCs w:val="27"/>
          <w:lang w:eastAsia="ru-RU"/>
        </w:rPr>
        <w:softHyphen/>
        <w:t>ровнять колеса, чтобы он не начался в другом направлении.</w:t>
      </w:r>
    </w:p>
    <w:p w:rsidR="008B1DFB" w:rsidRPr="008B1DFB" w:rsidRDefault="008B1DFB" w:rsidP="008B1DFB">
      <w:pPr>
        <w:shd w:val="clear" w:color="auto" w:fill="FFFFFF"/>
        <w:spacing w:after="150" w:line="384" w:lineRule="atLeast"/>
        <w:ind w:left="75" w:right="75"/>
        <w:textAlignment w:val="baseline"/>
        <w:rPr>
          <w:rFonts w:ascii="inherit" w:eastAsia="Times New Roman" w:hAnsi="inherit" w:cs="Arial"/>
          <w:color w:val="333333"/>
          <w:sz w:val="27"/>
          <w:szCs w:val="27"/>
          <w:lang w:eastAsia="ru-RU"/>
        </w:rPr>
      </w:pPr>
      <w:r w:rsidRPr="008B1DFB">
        <w:rPr>
          <w:rFonts w:ascii="inherit" w:eastAsia="Times New Roman" w:hAnsi="inherit" w:cs="Arial"/>
          <w:color w:val="333333"/>
          <w:sz w:val="27"/>
          <w:szCs w:val="27"/>
          <w:lang w:eastAsia="ru-RU"/>
        </w:rPr>
        <w:t>Чаще всего занос получается при резком торможении на мокрой или обледенелой дороге; особенно быстро наступает занос на большой ско</w:t>
      </w:r>
      <w:r w:rsidRPr="008B1DFB">
        <w:rPr>
          <w:rFonts w:ascii="inherit" w:eastAsia="Times New Roman" w:hAnsi="inherit" w:cs="Arial"/>
          <w:color w:val="333333"/>
          <w:sz w:val="27"/>
          <w:szCs w:val="27"/>
          <w:lang w:eastAsia="ru-RU"/>
        </w:rPr>
        <w:softHyphen/>
        <w:t>рости, поэтому на скользкой или обледенелой дороге и на поворотах нужно уменьшать скорость, не приме</w:t>
      </w:r>
      <w:r w:rsidRPr="008B1DFB">
        <w:rPr>
          <w:rFonts w:ascii="inherit" w:eastAsia="Times New Roman" w:hAnsi="inherit" w:cs="Arial"/>
          <w:color w:val="333333"/>
          <w:sz w:val="27"/>
          <w:szCs w:val="27"/>
          <w:lang w:eastAsia="ru-RU"/>
        </w:rPr>
        <w:softHyphen/>
        <w:t>няя торможение. Кроме заноса, при определенных условиях может воз</w:t>
      </w:r>
      <w:r w:rsidRPr="008B1DFB">
        <w:rPr>
          <w:rFonts w:ascii="inherit" w:eastAsia="Times New Roman" w:hAnsi="inherit" w:cs="Arial"/>
          <w:color w:val="333333"/>
          <w:sz w:val="27"/>
          <w:szCs w:val="27"/>
          <w:lang w:eastAsia="ru-RU"/>
        </w:rPr>
        <w:softHyphen/>
        <w:t>никнуть опрокидывание автомобиля.</w:t>
      </w:r>
    </w:p>
    <w:p w:rsidR="0090047C" w:rsidRDefault="0090047C"/>
    <w:sectPr w:rsidR="00900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61898"/>
    <w:multiLevelType w:val="hybridMultilevel"/>
    <w:tmpl w:val="4DB805AC"/>
    <w:lvl w:ilvl="0" w:tplc="FF8A0C3A">
      <w:start w:val="1"/>
      <w:numFmt w:val="decimal"/>
      <w:lvlText w:val="%1."/>
      <w:lvlJc w:val="left"/>
      <w:pPr>
        <w:ind w:left="705" w:hanging="55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655A02DE"/>
    <w:multiLevelType w:val="multilevel"/>
    <w:tmpl w:val="4A5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D16F2"/>
    <w:multiLevelType w:val="multilevel"/>
    <w:tmpl w:val="E52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B4"/>
    <w:rsid w:val="0043796F"/>
    <w:rsid w:val="004E0338"/>
    <w:rsid w:val="008B1DFB"/>
    <w:rsid w:val="0090047C"/>
    <w:rsid w:val="009A1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D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DFB"/>
    <w:rPr>
      <w:rFonts w:ascii="Tahoma" w:hAnsi="Tahoma" w:cs="Tahoma"/>
      <w:sz w:val="16"/>
      <w:szCs w:val="16"/>
    </w:rPr>
  </w:style>
  <w:style w:type="character" w:styleId="a5">
    <w:name w:val="Hyperlink"/>
    <w:basedOn w:val="a0"/>
    <w:uiPriority w:val="99"/>
    <w:unhideWhenUsed/>
    <w:rsid w:val="0043796F"/>
    <w:rPr>
      <w:color w:val="0000FF" w:themeColor="hyperlink"/>
      <w:u w:val="single"/>
    </w:rPr>
  </w:style>
  <w:style w:type="paragraph" w:styleId="a6">
    <w:name w:val="List Paragraph"/>
    <w:basedOn w:val="a"/>
    <w:uiPriority w:val="34"/>
    <w:qFormat/>
    <w:rsid w:val="004E0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D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DFB"/>
    <w:rPr>
      <w:rFonts w:ascii="Tahoma" w:hAnsi="Tahoma" w:cs="Tahoma"/>
      <w:sz w:val="16"/>
      <w:szCs w:val="16"/>
    </w:rPr>
  </w:style>
  <w:style w:type="character" w:styleId="a5">
    <w:name w:val="Hyperlink"/>
    <w:basedOn w:val="a0"/>
    <w:uiPriority w:val="99"/>
    <w:unhideWhenUsed/>
    <w:rsid w:val="0043796F"/>
    <w:rPr>
      <w:color w:val="0000FF" w:themeColor="hyperlink"/>
      <w:u w:val="single"/>
    </w:rPr>
  </w:style>
  <w:style w:type="paragraph" w:styleId="a6">
    <w:name w:val="List Paragraph"/>
    <w:basedOn w:val="a"/>
    <w:uiPriority w:val="34"/>
    <w:qFormat/>
    <w:rsid w:val="004E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436461">
      <w:bodyDiv w:val="1"/>
      <w:marLeft w:val="0"/>
      <w:marRight w:val="0"/>
      <w:marTop w:val="0"/>
      <w:marBottom w:val="0"/>
      <w:divBdr>
        <w:top w:val="none" w:sz="0" w:space="0" w:color="auto"/>
        <w:left w:val="none" w:sz="0" w:space="0" w:color="auto"/>
        <w:bottom w:val="none" w:sz="0" w:space="0" w:color="auto"/>
        <w:right w:val="none" w:sz="0" w:space="0" w:color="auto"/>
      </w:divBdr>
      <w:divsChild>
        <w:div w:id="1638947683">
          <w:marLeft w:val="0"/>
          <w:marRight w:val="0"/>
          <w:marTop w:val="0"/>
          <w:marBottom w:val="0"/>
          <w:divBdr>
            <w:top w:val="none" w:sz="0" w:space="0" w:color="auto"/>
            <w:left w:val="none" w:sz="0" w:space="0" w:color="auto"/>
            <w:bottom w:val="none" w:sz="0" w:space="0" w:color="auto"/>
            <w:right w:val="none" w:sz="0" w:space="0" w:color="auto"/>
          </w:divBdr>
          <w:divsChild>
            <w:div w:id="59526315">
              <w:marLeft w:val="0"/>
              <w:marRight w:val="0"/>
              <w:marTop w:val="0"/>
              <w:marBottom w:val="0"/>
              <w:divBdr>
                <w:top w:val="none" w:sz="0" w:space="0" w:color="auto"/>
                <w:left w:val="none" w:sz="0" w:space="0" w:color="auto"/>
                <w:bottom w:val="none" w:sz="0" w:space="0" w:color="auto"/>
                <w:right w:val="none" w:sz="0" w:space="0" w:color="auto"/>
              </w:divBdr>
              <w:divsChild>
                <w:div w:id="1163426931">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203009155">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831794414">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037000430">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807550788">
                  <w:blockQuote w:val="1"/>
                  <w:marLeft w:val="75"/>
                  <w:marRight w:val="0"/>
                  <w:marTop w:val="0"/>
                  <w:marBottom w:val="300"/>
                  <w:divBdr>
                    <w:top w:val="none" w:sz="0" w:space="0" w:color="3B5998"/>
                    <w:left w:val="single" w:sz="36" w:space="8" w:color="3B5998"/>
                    <w:bottom w:val="none" w:sz="0" w:space="0" w:color="3B5998"/>
                    <w:right w:val="none" w:sz="0" w:space="0" w:color="3B599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troistvo-avtomobilya.ru/wp-content/uploads/2012/02/Razlozhenie-tsentrobezhnoi-sily-na-povorote.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stroistvo-avtomobilya.ru/wp-content/uploads/2012/02/Ugly-ustanovki-upravlyaemykh-koles1.jpg"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mailto:Vergun909@yandex.ru" TargetMode="External"/><Relationship Id="rId11" Type="http://schemas.openxmlformats.org/officeDocument/2006/relationships/hyperlink" Target="http://ustroistvo-avtomobilya.ru/wp-content/uploads/2012/02/Skhema-bokovogo-uvoda-koles.jpg" TargetMode="External"/><Relationship Id="rId5" Type="http://schemas.openxmlformats.org/officeDocument/2006/relationships/webSettings" Target="webSettings.xml"/><Relationship Id="rId15" Type="http://schemas.openxmlformats.org/officeDocument/2006/relationships/hyperlink" Target="http://ustroistvo-avtomobilya.ru/wp-content/uploads/2012/02/Skhema-zanosa-avtomobilya-na-povorote.jpg" TargetMode="External"/><Relationship Id="rId10" Type="http://schemas.openxmlformats.org/officeDocument/2006/relationships/hyperlink" Target="http://ustroistvo-avtomobilya.ru/teoriya/toplivnaya-e-konomichnost/" TargetMode="External"/><Relationship Id="rId4" Type="http://schemas.openxmlformats.org/officeDocument/2006/relationships/settings" Target="settings.xml"/><Relationship Id="rId9" Type="http://schemas.openxmlformats.org/officeDocument/2006/relationships/hyperlink" Target="http://ustroistvo-avtomobilya.ru/shiny-i-diski/shiny-tipy-shin/"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2198</Words>
  <Characters>12532</Characters>
  <Application>Microsoft Office Word</Application>
  <DocSecurity>0</DocSecurity>
  <Lines>104</Lines>
  <Paragraphs>29</Paragraphs>
  <ScaleCrop>false</ScaleCrop>
  <Company>machine</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2020-04-13T09:15:00Z</dcterms:created>
  <dcterms:modified xsi:type="dcterms:W3CDTF">2020-04-13T09:21:00Z</dcterms:modified>
</cp:coreProperties>
</file>