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88" w:rsidRDefault="00275288" w:rsidP="002752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000000"/>
          <w:spacing w:val="-12"/>
        </w:rPr>
      </w:pPr>
      <w:r>
        <w:rPr>
          <w:b/>
          <w:color w:val="000000"/>
          <w:spacing w:val="-12"/>
        </w:rPr>
        <w:t>Чумакова Т.И. на 1</w:t>
      </w:r>
      <w:r w:rsidR="00343A38">
        <w:rPr>
          <w:b/>
          <w:color w:val="000000"/>
          <w:spacing w:val="-12"/>
        </w:rPr>
        <w:t>6</w:t>
      </w:r>
      <w:r>
        <w:rPr>
          <w:b/>
          <w:color w:val="000000"/>
          <w:spacing w:val="-12"/>
        </w:rPr>
        <w:t>.04.20г.</w:t>
      </w:r>
    </w:p>
    <w:p w:rsidR="00275288" w:rsidRDefault="00275288" w:rsidP="002752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000000"/>
          <w:spacing w:val="-12"/>
        </w:rPr>
      </w:pPr>
    </w:p>
    <w:p w:rsidR="00275288" w:rsidRPr="004415ED" w:rsidRDefault="00275288" w:rsidP="002752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702BDA">
        <w:rPr>
          <w:b/>
          <w:color w:val="000000"/>
          <w:spacing w:val="-12"/>
        </w:rPr>
        <w:t>ПМ. 05</w:t>
      </w:r>
      <w:r w:rsidRPr="00ED47F0">
        <w:rPr>
          <w:color w:val="000000"/>
          <w:spacing w:val="-12"/>
        </w:rPr>
        <w:t xml:space="preserve">  </w:t>
      </w:r>
      <w:r w:rsidRPr="00ED47F0">
        <w:rPr>
          <w:b/>
        </w:rPr>
        <w:t xml:space="preserve">Выполнение работ по одной или нескольким профессиям рабочих, должностям служащих </w:t>
      </w:r>
    </w:p>
    <w:p w:rsidR="00275288" w:rsidRDefault="00275288" w:rsidP="0027528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МДК.05.01 Каменщик</w:t>
      </w:r>
    </w:p>
    <w:p w:rsidR="00275288" w:rsidRPr="00EC6D08" w:rsidRDefault="00275288" w:rsidP="00275288">
      <w:pPr>
        <w:shd w:val="clear" w:color="auto" w:fill="FFFFFF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Тема  1.3. </w:t>
      </w:r>
      <w:r w:rsidRPr="00EC6D08">
        <w:rPr>
          <w:rFonts w:ascii="Times New Roman" w:hAnsi="Times New Roman"/>
          <w:bCs w:val="0"/>
          <w:sz w:val="24"/>
          <w:szCs w:val="24"/>
        </w:rPr>
        <w:t>Технология общих каменных работ различной сложности</w:t>
      </w:r>
    </w:p>
    <w:p w:rsidR="00275288" w:rsidRDefault="00275288" w:rsidP="00275288">
      <w:pPr>
        <w:shd w:val="clear" w:color="auto" w:fill="FFFFFF"/>
        <w:ind w:firstLine="322"/>
        <w:jc w:val="both"/>
        <w:rPr>
          <w:rFonts w:ascii="Times New Roman" w:hAnsi="Times New Roman"/>
          <w:bCs w:val="0"/>
          <w:sz w:val="24"/>
          <w:szCs w:val="24"/>
        </w:rPr>
      </w:pPr>
    </w:p>
    <w:p w:rsidR="00275288" w:rsidRDefault="00275288" w:rsidP="00275288">
      <w:pPr>
        <w:shd w:val="clear" w:color="auto" w:fill="FFFFFF"/>
        <w:ind w:firstLine="322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                         </w:t>
      </w:r>
      <w:r w:rsidRPr="004D7C7E">
        <w:rPr>
          <w:rFonts w:ascii="Times New Roman" w:hAnsi="Times New Roman"/>
          <w:bCs w:val="0"/>
          <w:sz w:val="24"/>
          <w:szCs w:val="24"/>
        </w:rPr>
        <w:t>П</w:t>
      </w:r>
      <w:r>
        <w:rPr>
          <w:rFonts w:ascii="Times New Roman" w:hAnsi="Times New Roman"/>
          <w:bCs w:val="0"/>
          <w:sz w:val="24"/>
          <w:szCs w:val="24"/>
        </w:rPr>
        <w:t xml:space="preserve">рактическая работа </w:t>
      </w:r>
    </w:p>
    <w:p w:rsidR="00275288" w:rsidRDefault="00275288" w:rsidP="00275288">
      <w:pPr>
        <w:shd w:val="clear" w:color="auto" w:fill="FFFFFF"/>
        <w:ind w:firstLine="322"/>
        <w:jc w:val="center"/>
        <w:rPr>
          <w:rFonts w:ascii="Times New Roman" w:hAnsi="Times New Roman"/>
          <w:bCs w:val="0"/>
          <w:sz w:val="24"/>
          <w:szCs w:val="24"/>
        </w:rPr>
      </w:pPr>
    </w:p>
    <w:p w:rsidR="00275288" w:rsidRDefault="00275288" w:rsidP="00275288">
      <w:pPr>
        <w:shd w:val="clear" w:color="auto" w:fill="FFFFFF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Тема работы </w:t>
      </w:r>
      <w:r w:rsidRPr="004D7C7E">
        <w:rPr>
          <w:rFonts w:ascii="Times New Roman" w:hAnsi="Times New Roman"/>
          <w:bCs w:val="0"/>
          <w:sz w:val="24"/>
          <w:szCs w:val="24"/>
        </w:rPr>
        <w:t>Кладка арочных перемычек</w:t>
      </w:r>
    </w:p>
    <w:p w:rsidR="00275288" w:rsidRPr="00876090" w:rsidRDefault="00275288" w:rsidP="00275288">
      <w:pPr>
        <w:shd w:val="clear" w:color="auto" w:fill="FFFFFF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Продолжительность занятия 4 часа</w:t>
      </w:r>
    </w:p>
    <w:p w:rsidR="00275288" w:rsidRDefault="00275288" w:rsidP="00275288">
      <w:pPr>
        <w:shd w:val="clear" w:color="auto" w:fill="FFFFFF"/>
        <w:ind w:firstLine="322"/>
        <w:jc w:val="both"/>
        <w:rPr>
          <w:rFonts w:ascii="Times New Roman" w:hAnsi="Times New Roman"/>
          <w:bCs w:val="0"/>
          <w:sz w:val="24"/>
          <w:szCs w:val="24"/>
        </w:rPr>
      </w:pPr>
    </w:p>
    <w:p w:rsidR="00275288" w:rsidRDefault="00275288" w:rsidP="00275288">
      <w:pPr>
        <w:shd w:val="clear" w:color="auto" w:fill="FFFFFF"/>
        <w:ind w:firstLine="336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Цель работы</w:t>
      </w:r>
    </w:p>
    <w:p w:rsidR="00275288" w:rsidRDefault="00275288" w:rsidP="0027528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pacing w:val="-12"/>
          <w:sz w:val="24"/>
          <w:szCs w:val="24"/>
        </w:rPr>
      </w:pPr>
      <w:proofErr w:type="gramStart"/>
      <w:r w:rsidRPr="008003D6">
        <w:rPr>
          <w:rFonts w:ascii="Times New Roman" w:hAnsi="Times New Roman" w:cs="Times New Roman"/>
          <w:b w:val="0"/>
          <w:color w:val="000000"/>
          <w:spacing w:val="-12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b w:val="0"/>
          <w:color w:val="000000"/>
          <w:spacing w:val="-12"/>
          <w:sz w:val="24"/>
          <w:szCs w:val="24"/>
        </w:rPr>
        <w:t>:</w:t>
      </w:r>
      <w:r w:rsidRPr="008003D6">
        <w:rPr>
          <w:rFonts w:ascii="Times New Roman" w:hAnsi="Times New Roman" w:cs="Times New Roman"/>
          <w:b w:val="0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2"/>
          <w:sz w:val="24"/>
          <w:szCs w:val="24"/>
        </w:rPr>
        <w:t xml:space="preserve"> и</w:t>
      </w:r>
      <w:r w:rsidRPr="008003D6">
        <w:rPr>
          <w:rFonts w:ascii="Times New Roman" w:hAnsi="Times New Roman" w:cs="Times New Roman"/>
          <w:b w:val="0"/>
          <w:color w:val="000000"/>
          <w:spacing w:val="-12"/>
          <w:sz w:val="24"/>
          <w:szCs w:val="24"/>
        </w:rPr>
        <w:t>зучить способ</w:t>
      </w:r>
      <w:r>
        <w:rPr>
          <w:rFonts w:ascii="Times New Roman" w:hAnsi="Times New Roman" w:cs="Times New Roman"/>
          <w:b w:val="0"/>
          <w:color w:val="000000"/>
          <w:spacing w:val="-12"/>
          <w:sz w:val="24"/>
          <w:szCs w:val="24"/>
        </w:rPr>
        <w:t xml:space="preserve"> кладки арочных перемычек, формировать практические умения,</w:t>
      </w:r>
    </w:p>
    <w:p w:rsidR="00275288" w:rsidRDefault="00275288" w:rsidP="0027528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12"/>
          <w:sz w:val="24"/>
          <w:szCs w:val="24"/>
        </w:rPr>
        <w:t>развивающая: развивать навыки культуры труда (планирование, организация труда и т.д.)</w:t>
      </w:r>
    </w:p>
    <w:p w:rsidR="00275288" w:rsidRDefault="00275288" w:rsidP="0027528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12"/>
          <w:sz w:val="24"/>
          <w:szCs w:val="24"/>
        </w:rPr>
        <w:t>воспитательная: воспитывать ответственность за результаты своего труда, способствовать формированию чувства уверенности в себе и своих силах</w:t>
      </w:r>
    </w:p>
    <w:p w:rsidR="00275288" w:rsidRDefault="00275288" w:rsidP="00275288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pacing w:val="-12"/>
          <w:sz w:val="24"/>
          <w:szCs w:val="24"/>
        </w:rPr>
      </w:pPr>
    </w:p>
    <w:p w:rsidR="00275288" w:rsidRPr="00874A6F" w:rsidRDefault="00275288" w:rsidP="00275288">
      <w:pPr>
        <w:shd w:val="clear" w:color="auto" w:fill="FFFFFF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874A6F">
        <w:rPr>
          <w:rFonts w:ascii="Times New Roman" w:hAnsi="Times New Roman" w:cs="Times New Roman"/>
          <w:spacing w:val="-12"/>
          <w:sz w:val="24"/>
          <w:szCs w:val="24"/>
        </w:rPr>
        <w:t xml:space="preserve">Необходимое оборудование и  инвентарь </w:t>
      </w:r>
    </w:p>
    <w:p w:rsidR="00275288" w:rsidRPr="00876090" w:rsidRDefault="00275288" w:rsidP="00275288">
      <w:pPr>
        <w:rPr>
          <w:rFonts w:ascii="Times New Roman" w:hAnsi="Times New Roman" w:cs="Times New Roman"/>
          <w:b w:val="0"/>
          <w:sz w:val="24"/>
          <w:szCs w:val="24"/>
        </w:rPr>
      </w:pPr>
      <w:r w:rsidRPr="00876090">
        <w:rPr>
          <w:rFonts w:ascii="Times New Roman" w:hAnsi="Times New Roman" w:cs="Times New Roman"/>
          <w:b w:val="0"/>
          <w:sz w:val="24"/>
          <w:szCs w:val="24"/>
        </w:rPr>
        <w:t xml:space="preserve">Кирпич силикатный полуторный, раствор известково-песчаный, пруток диаметром </w:t>
      </w:r>
      <w:smartTag w:uri="urn:schemas-microsoft-com:office:smarttags" w:element="metricconverter">
        <w:smartTagPr>
          <w:attr w:name="ProductID" w:val="6 мм"/>
        </w:smartTagPr>
        <w:r w:rsidRPr="00876090">
          <w:rPr>
            <w:rFonts w:ascii="Times New Roman" w:hAnsi="Times New Roman" w:cs="Times New Roman"/>
            <w:b w:val="0"/>
            <w:sz w:val="24"/>
            <w:szCs w:val="24"/>
          </w:rPr>
          <w:t>6 мм</w:t>
        </w:r>
      </w:smartTag>
      <w:r w:rsidRPr="00876090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материал для опалубки,</w:t>
      </w:r>
      <w:r w:rsidRPr="00876090">
        <w:rPr>
          <w:rFonts w:ascii="Times New Roman" w:hAnsi="Times New Roman" w:cs="Times New Roman"/>
          <w:b w:val="0"/>
          <w:sz w:val="24"/>
          <w:szCs w:val="24"/>
        </w:rPr>
        <w:t xml:space="preserve"> инструмент каменщика, плакаты.</w:t>
      </w:r>
    </w:p>
    <w:p w:rsidR="00275288" w:rsidRDefault="00275288" w:rsidP="0027528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275288" w:rsidRDefault="00275288" w:rsidP="0027528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275288" w:rsidRDefault="00275288" w:rsidP="00275288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Справочная информация по теме</w:t>
      </w:r>
    </w:p>
    <w:p w:rsidR="00275288" w:rsidRPr="004D7C7E" w:rsidRDefault="00275288" w:rsidP="00275288">
      <w:pPr>
        <w:shd w:val="clear" w:color="auto" w:fill="FFFFFF"/>
        <w:ind w:firstLine="322"/>
        <w:jc w:val="both"/>
        <w:rPr>
          <w:rFonts w:ascii="Times New Roman" w:hAnsi="Times New Roman"/>
          <w:bCs w:val="0"/>
          <w:sz w:val="24"/>
          <w:szCs w:val="24"/>
        </w:rPr>
      </w:pPr>
    </w:p>
    <w:p w:rsidR="00275288" w:rsidRDefault="00275288" w:rsidP="00275288">
      <w:pPr>
        <w:shd w:val="clear" w:color="auto" w:fill="FFFFFF"/>
        <w:ind w:firstLine="317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4"/>
          <w:sz w:val="23"/>
          <w:szCs w:val="23"/>
        </w:rPr>
        <w:t xml:space="preserve">Арочные перемычки, арки и своды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3"/>
          <w:szCs w:val="23"/>
        </w:rPr>
        <w:t>выкладывают в такой же последовательности, как и клин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3"/>
          <w:szCs w:val="23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3"/>
          <w:szCs w:val="23"/>
        </w:rPr>
        <w:t xml:space="preserve">чатые перемычки. Швы между рядами должны быть 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3"/>
          <w:szCs w:val="23"/>
        </w:rPr>
        <w:t>перпендикулярны кривой линии, образующей нижнюю по</w:t>
      </w:r>
      <w:r>
        <w:rPr>
          <w:rFonts w:ascii="Times New Roman" w:hAnsi="Times New Roman" w:cs="Times New Roman"/>
          <w:b w:val="0"/>
          <w:bCs w:val="0"/>
          <w:color w:val="000000"/>
          <w:spacing w:val="-8"/>
          <w:sz w:val="23"/>
          <w:szCs w:val="23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3"/>
          <w:szCs w:val="23"/>
        </w:rPr>
        <w:t>верхность арки, и наружной поверхности кладки, уши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3"/>
          <w:szCs w:val="23"/>
        </w:rPr>
        <w:t>ренные наверху и суженные внизу.</w:t>
      </w:r>
    </w:p>
    <w:p w:rsidR="00275288" w:rsidRDefault="00275288" w:rsidP="00275288">
      <w:pPr>
        <w:shd w:val="clear" w:color="auto" w:fill="FFFFFF"/>
        <w:ind w:firstLine="317"/>
        <w:jc w:val="both"/>
      </w:pPr>
      <w:r>
        <w:rPr>
          <w:noProof/>
          <w:color w:val="1343CC"/>
        </w:rPr>
        <w:drawing>
          <wp:inline distT="0" distB="0" distL="0" distR="0">
            <wp:extent cx="5619750" cy="3343275"/>
            <wp:effectExtent l="0" t="0" r="0" b="9525"/>
            <wp:docPr id="1" name="Рисунок 1" descr="Рис. 41. Кладка перемычек:&#10;4-клинчатой, б- лучковой, в - арочной (полуциркульной), г - швы кладки; 1 - на-йравление опорной плоскости, 2 - замковый кирпич, 3 - шнур, 4 - шаблон-угольник, f 5 - кли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1. Кладка перемычек:&#10;4-клинчатой, б- лучковой, в - арочной (полуциркульной), г - швы кладки; 1 - на-йравление опорной плоскости, 2 - замковый кирпич, 3 - шнур, 4 - шаблон-угольник, f 5 - клинья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288" w:rsidRDefault="00275288" w:rsidP="00275288">
      <w:pPr>
        <w:shd w:val="clear" w:color="auto" w:fill="FFFFFF"/>
        <w:ind w:firstLine="336"/>
        <w:jc w:val="both"/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3"/>
          <w:szCs w:val="23"/>
        </w:rPr>
        <w:t>Расположение рядов кладки и разделяющих их посте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3"/>
          <w:szCs w:val="23"/>
        </w:rPr>
        <w:softHyphen/>
        <w:t>лей установлены в соответствии с первым правилом раз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3"/>
          <w:szCs w:val="23"/>
        </w:rPr>
        <w:softHyphen/>
        <w:t xml:space="preserve">резки кладки, так как в арках и сводах усилие от нагрузки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3"/>
          <w:szCs w:val="23"/>
        </w:rPr>
        <w:t xml:space="preserve">действует по касательной к кривой арки и постели рядов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3"/>
          <w:szCs w:val="23"/>
        </w:rPr>
        <w:t>оказываются перпендикулярными направлению давлений.</w:t>
      </w:r>
    </w:p>
    <w:p w:rsidR="00275288" w:rsidRDefault="00275288" w:rsidP="00275288">
      <w:pPr>
        <w:shd w:val="clear" w:color="auto" w:fill="FFFFFF"/>
        <w:ind w:firstLine="307"/>
        <w:jc w:val="both"/>
      </w:pPr>
      <w:r>
        <w:rPr>
          <w:rFonts w:ascii="Times New Roman" w:hAnsi="Times New Roman" w:cs="Times New Roman"/>
          <w:b w:val="0"/>
          <w:bCs w:val="0"/>
          <w:color w:val="000000"/>
          <w:spacing w:val="-2"/>
          <w:sz w:val="23"/>
          <w:szCs w:val="23"/>
        </w:rPr>
        <w:lastRenderedPageBreak/>
        <w:t xml:space="preserve">Арочные перемычки выкладывают по опалубке от пят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3"/>
          <w:szCs w:val="23"/>
        </w:rPr>
        <w:t>к замку одновременно с обеих сторон.</w:t>
      </w:r>
    </w:p>
    <w:p w:rsidR="00275288" w:rsidRDefault="00275288" w:rsidP="00275288">
      <w:pPr>
        <w:shd w:val="clear" w:color="auto" w:fill="FFFFFF"/>
        <w:ind w:firstLine="326"/>
        <w:jc w:val="both"/>
      </w:pPr>
      <w:r>
        <w:rPr>
          <w:rFonts w:ascii="Times New Roman" w:hAnsi="Times New Roman" w:cs="Times New Roman"/>
          <w:b w:val="0"/>
          <w:bCs w:val="0"/>
          <w:color w:val="000000"/>
          <w:spacing w:val="-5"/>
          <w:sz w:val="23"/>
          <w:szCs w:val="23"/>
        </w:rPr>
        <w:t xml:space="preserve">Швы кладки целиком заполняют раствором. Верхнюю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3"/>
          <w:szCs w:val="23"/>
        </w:rPr>
        <w:t xml:space="preserve">поверхность сводов толщиной 1/4 кирпича в процессе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3"/>
          <w:szCs w:val="23"/>
        </w:rPr>
        <w:t xml:space="preserve">кладки затирают раствором. При большей толщине свода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3"/>
          <w:szCs w:val="23"/>
        </w:rPr>
        <w:t>из кирпича или камней швы кладки дополнительно залива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3"/>
          <w:szCs w:val="23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3"/>
          <w:szCs w:val="23"/>
        </w:rPr>
        <w:t xml:space="preserve">ют жидким раствором, при этом верхнюю поверхность 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3"/>
          <w:szCs w:val="23"/>
        </w:rPr>
        <w:t>сводов не затирают. Направление радиальных швов и пра</w:t>
      </w:r>
      <w:r>
        <w:rPr>
          <w:rFonts w:ascii="Times New Roman" w:hAnsi="Times New Roman" w:cs="Times New Roman"/>
          <w:b w:val="0"/>
          <w:bCs w:val="0"/>
          <w:color w:val="000000"/>
          <w:spacing w:val="-5"/>
          <w:sz w:val="23"/>
          <w:szCs w:val="23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3"/>
          <w:szCs w:val="23"/>
        </w:rPr>
        <w:t>вильность укладки каждого ряда проверяют по шнуру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-4"/>
          <w:sz w:val="23"/>
          <w:szCs w:val="23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3"/>
          <w:szCs w:val="23"/>
        </w:rPr>
        <w:t>закрепленному в центре арки. Шнуром и шаблоном-уголь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3"/>
          <w:szCs w:val="23"/>
        </w:rPr>
        <w:softHyphen/>
        <w:t>ником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-6"/>
          <w:sz w:val="23"/>
          <w:szCs w:val="23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3"/>
          <w:szCs w:val="23"/>
        </w:rPr>
        <w:t>одна сторона которого имеет очертание, соответ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3"/>
          <w:szCs w:val="23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3"/>
          <w:szCs w:val="23"/>
        </w:rPr>
        <w:t>ствующее кривизне арки, определяют и проверяют положе</w:t>
      </w:r>
      <w:r>
        <w:rPr>
          <w:rFonts w:ascii="Times New Roman" w:hAnsi="Times New Roman" w:cs="Times New Roman"/>
          <w:b w:val="0"/>
          <w:bCs w:val="0"/>
          <w:color w:val="000000"/>
          <w:spacing w:val="-7"/>
          <w:sz w:val="23"/>
          <w:szCs w:val="23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3"/>
          <w:szCs w:val="23"/>
        </w:rPr>
        <w:t>ние каждого ряда кладки.</w:t>
      </w:r>
    </w:p>
    <w:p w:rsidR="00275288" w:rsidRDefault="00275288" w:rsidP="00275288">
      <w:pPr>
        <w:shd w:val="clear" w:color="auto" w:fill="FFFFFF"/>
        <w:ind w:firstLine="317"/>
        <w:jc w:val="both"/>
      </w:pPr>
      <w:r>
        <w:rPr>
          <w:rFonts w:ascii="Times New Roman" w:hAnsi="Times New Roman" w:cs="Times New Roman"/>
          <w:b w:val="0"/>
          <w:bCs w:val="0"/>
          <w:color w:val="000000"/>
          <w:spacing w:val="1"/>
          <w:sz w:val="23"/>
          <w:szCs w:val="23"/>
        </w:rPr>
        <w:t>Опалубка для кладки сводов и арок должна равно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3"/>
          <w:szCs w:val="23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3"/>
          <w:szCs w:val="23"/>
        </w:rPr>
        <w:t xml:space="preserve">мерно опускаться при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4"/>
          <w:sz w:val="23"/>
          <w:szCs w:val="23"/>
        </w:rPr>
        <w:t>распалубливании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pacing w:val="-4"/>
          <w:sz w:val="23"/>
          <w:szCs w:val="23"/>
        </w:rPr>
        <w:t>. Для этого под кружалами ставят клинья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pacing w:val="-4"/>
          <w:sz w:val="23"/>
          <w:szCs w:val="23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3"/>
          <w:szCs w:val="23"/>
        </w:rPr>
        <w:t xml:space="preserve">при постепенном ослаблении </w:t>
      </w:r>
      <w:r>
        <w:rPr>
          <w:rFonts w:ascii="Times New Roman" w:hAnsi="Times New Roman" w:cs="Times New Roman"/>
          <w:b w:val="0"/>
          <w:bCs w:val="0"/>
          <w:color w:val="000000"/>
          <w:spacing w:val="-2"/>
          <w:sz w:val="23"/>
          <w:szCs w:val="23"/>
        </w:rPr>
        <w:t>которых опалубка опускается.</w:t>
      </w:r>
    </w:p>
    <w:p w:rsidR="00275288" w:rsidRDefault="00275288" w:rsidP="00275288">
      <w:pPr>
        <w:shd w:val="clear" w:color="auto" w:fill="FFFFFF"/>
        <w:ind w:firstLine="326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3"/>
          <w:szCs w:val="23"/>
        </w:rPr>
        <w:t xml:space="preserve">Сроки выдерживания арочных и клинчатых перемычек </w:t>
      </w: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в опалубке в зависимости от температуры наружного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3"/>
          <w:szCs w:val="23"/>
        </w:rPr>
        <w:t>воздуха (летом) и марки кладочного раствора могут быть 7...20, а ря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3"/>
          <w:szCs w:val="23"/>
        </w:rPr>
        <w:softHyphen/>
      </w:r>
      <w:r>
        <w:rPr>
          <w:rFonts w:ascii="Times New Roman" w:hAnsi="Times New Roman" w:cs="Times New Roman"/>
          <w:b w:val="0"/>
          <w:bCs w:val="0"/>
          <w:color w:val="000000"/>
          <w:spacing w:val="-4"/>
          <w:sz w:val="23"/>
          <w:szCs w:val="23"/>
        </w:rPr>
        <w:t>довых — 5...24 суток</w:t>
      </w:r>
    </w:p>
    <w:p w:rsidR="00275288" w:rsidRDefault="00275288" w:rsidP="00275288">
      <w:pPr>
        <w:shd w:val="clear" w:color="auto" w:fill="FFFFFF"/>
        <w:ind w:firstLine="326"/>
        <w:jc w:val="both"/>
      </w:pPr>
    </w:p>
    <w:p w:rsidR="00275288" w:rsidRPr="003A44CD" w:rsidRDefault="00275288" w:rsidP="00275288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Cs w:val="0"/>
          <w:sz w:val="24"/>
          <w:szCs w:val="24"/>
        </w:rPr>
      </w:pPr>
      <w:r w:rsidRPr="003A44CD">
        <w:rPr>
          <w:rFonts w:ascii="Times New Roman" w:hAnsi="Times New Roman"/>
          <w:bCs w:val="0"/>
          <w:sz w:val="24"/>
          <w:szCs w:val="24"/>
        </w:rPr>
        <w:t>Ход выполнения работы</w:t>
      </w:r>
    </w:p>
    <w:p w:rsidR="00275288" w:rsidRDefault="00275288" w:rsidP="00275288">
      <w:p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Обу</w:t>
      </w:r>
      <w:r w:rsidRPr="00876090">
        <w:rPr>
          <w:rFonts w:ascii="Times New Roman" w:hAnsi="Times New Roman" w:cs="Times New Roman"/>
          <w:b w:val="0"/>
          <w:sz w:val="24"/>
          <w:szCs w:val="24"/>
        </w:rPr>
        <w:t>ча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876090">
        <w:rPr>
          <w:rFonts w:ascii="Times New Roman" w:hAnsi="Times New Roman" w:cs="Times New Roman"/>
          <w:b w:val="0"/>
          <w:sz w:val="24"/>
          <w:szCs w:val="24"/>
        </w:rPr>
        <w:t>щиеся</w:t>
      </w:r>
      <w:proofErr w:type="gramEnd"/>
      <w:r w:rsidRPr="00876090">
        <w:rPr>
          <w:rFonts w:ascii="Times New Roman" w:hAnsi="Times New Roman" w:cs="Times New Roman"/>
          <w:b w:val="0"/>
          <w:sz w:val="24"/>
          <w:szCs w:val="24"/>
        </w:rPr>
        <w:t xml:space="preserve"> по карточкам-заданиям выполняют кладку перемычек.</w:t>
      </w:r>
    </w:p>
    <w:p w:rsidR="00275288" w:rsidRDefault="00275288" w:rsidP="00275288">
      <w:pPr>
        <w:shd w:val="clear" w:color="auto" w:fill="FFFFFF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275288" w:rsidRDefault="00275288" w:rsidP="00275288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Cs w:val="0"/>
          <w:sz w:val="24"/>
          <w:szCs w:val="24"/>
        </w:rPr>
      </w:pPr>
      <w:r w:rsidRPr="003A44CD">
        <w:rPr>
          <w:rFonts w:ascii="Times New Roman" w:hAnsi="Times New Roman"/>
          <w:bCs w:val="0"/>
          <w:sz w:val="24"/>
          <w:szCs w:val="24"/>
        </w:rPr>
        <w:t>Контроль освоения темы</w:t>
      </w:r>
    </w:p>
    <w:p w:rsidR="00275288" w:rsidRPr="00874A6F" w:rsidRDefault="00275288" w:rsidP="00275288">
      <w:pPr>
        <w:shd w:val="clear" w:color="auto" w:fill="FFFFFF"/>
        <w:rPr>
          <w:rFonts w:ascii="Times New Roman" w:hAnsi="Times New Roman"/>
          <w:b w:val="0"/>
          <w:bCs w:val="0"/>
          <w:sz w:val="24"/>
          <w:szCs w:val="24"/>
        </w:rPr>
      </w:pPr>
      <w:r w:rsidRPr="00874A6F">
        <w:rPr>
          <w:rFonts w:ascii="Times New Roman" w:hAnsi="Times New Roman" w:cs="Times New Roman"/>
          <w:spacing w:val="-12"/>
          <w:sz w:val="24"/>
          <w:szCs w:val="24"/>
        </w:rPr>
        <w:t>Ответьте на вопросы:</w:t>
      </w:r>
    </w:p>
    <w:p w:rsidR="00275288" w:rsidRDefault="00275288" w:rsidP="00275288">
      <w:pPr>
        <w:shd w:val="clear" w:color="auto" w:fill="FFFFFF"/>
        <w:ind w:firstLine="32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1.Какие требования по заполнению швов раствором предъявляются при кладке перемычек?</w:t>
      </w:r>
    </w:p>
    <w:p w:rsidR="00275288" w:rsidRDefault="00275288" w:rsidP="00275288">
      <w:pPr>
        <w:shd w:val="clear" w:color="auto" w:fill="FFFFFF"/>
        <w:ind w:firstLine="32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 Какой максимальный проем можно перекрыть арочной перемычкой?</w:t>
      </w:r>
    </w:p>
    <w:p w:rsidR="00275288" w:rsidRDefault="00275288" w:rsidP="00275288">
      <w:pPr>
        <w:shd w:val="clear" w:color="auto" w:fill="FFFFFF"/>
        <w:ind w:firstLine="32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3. Через какое время разрешается снимать опалубку перемычек?</w:t>
      </w:r>
    </w:p>
    <w:p w:rsidR="00275288" w:rsidRDefault="00275288" w:rsidP="00275288">
      <w:pPr>
        <w:shd w:val="clear" w:color="auto" w:fill="FFFFFF"/>
        <w:ind w:firstLine="322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DA2BD5" w:rsidRDefault="00DA2BD5" w:rsidP="00275288">
      <w:pPr>
        <w:shd w:val="clear" w:color="auto" w:fill="FFFFFF"/>
        <w:ind w:firstLine="322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DA2BD5" w:rsidRPr="00DA2BD5" w:rsidRDefault="00DA2BD5" w:rsidP="00DA2BD5">
      <w:pPr>
        <w:widowControl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A2BD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Прошу обратить Ваше внимание на то, что в колледже во время карантинного режима применяются методы дистанционного обучения и самостоятельной работы!</w:t>
      </w:r>
    </w:p>
    <w:p w:rsidR="00DA2BD5" w:rsidRPr="00DA2BD5" w:rsidRDefault="00DA2BD5" w:rsidP="00DA2BD5">
      <w:pPr>
        <w:widowControl/>
        <w:autoSpaceDE/>
        <w:adjustRightInd/>
        <w:spacing w:after="200" w:line="276" w:lineRule="auto"/>
        <w:jc w:val="center"/>
        <w:rPr>
          <w:rFonts w:eastAsia="Calibri"/>
          <w:color w:val="FF0000"/>
          <w:sz w:val="42"/>
          <w:szCs w:val="42"/>
          <w:shd w:val="clear" w:color="auto" w:fill="FFFFFF"/>
          <w:lang w:eastAsia="en-US"/>
        </w:rPr>
      </w:pPr>
      <w:r w:rsidRPr="00DA2BD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Поэтому </w:t>
      </w:r>
      <w:r w:rsidRPr="00DA2BD5">
        <w:rPr>
          <w:rFonts w:ascii="Times New Roman" w:eastAsia="Calibri" w:hAnsi="Times New Roman" w:cs="Times New Roman"/>
          <w:bCs w:val="0"/>
          <w:color w:val="FF0000"/>
          <w:sz w:val="48"/>
          <w:szCs w:val="48"/>
          <w:lang w:eastAsia="en-US"/>
        </w:rPr>
        <w:t>настоятельно</w:t>
      </w:r>
      <w:r w:rsidRPr="00DA2BD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Вас прошу  присылать ответы на вопросы мне </w:t>
      </w:r>
      <w:proofErr w:type="spellStart"/>
      <w:r w:rsidRPr="00DA2BD5">
        <w:rPr>
          <w:rFonts w:eastAsia="Calibri"/>
          <w:color w:val="FF0000"/>
          <w:sz w:val="42"/>
          <w:szCs w:val="42"/>
          <w:shd w:val="clear" w:color="auto" w:fill="FFFFFF"/>
          <w:lang w:eastAsia="en-US"/>
        </w:rPr>
        <w:t>WhatsApp</w:t>
      </w:r>
      <w:proofErr w:type="spellEnd"/>
      <w:r w:rsidRPr="00DA2BD5">
        <w:rPr>
          <w:rFonts w:ascii="Calibri" w:eastAsia="Calibri" w:hAnsi="Calibri" w:cs="Times New Roman"/>
          <w:b w:val="0"/>
          <w:bCs w:val="0"/>
          <w:sz w:val="22"/>
          <w:szCs w:val="22"/>
          <w:lang w:eastAsia="en-US"/>
        </w:rPr>
        <w:t xml:space="preserve"> </w:t>
      </w:r>
      <w:r w:rsidRPr="00DA2BD5">
        <w:rPr>
          <w:rFonts w:eastAsia="Calibri"/>
          <w:color w:val="FF0000"/>
          <w:sz w:val="42"/>
          <w:szCs w:val="42"/>
          <w:shd w:val="clear" w:color="auto" w:fill="FFFFFF"/>
          <w:lang w:eastAsia="en-US"/>
        </w:rPr>
        <w:t xml:space="preserve">89046928688 или ВК  https://vk.com/id587642529 </w:t>
      </w:r>
    </w:p>
    <w:p w:rsidR="00DA2BD5" w:rsidRDefault="00DA2BD5" w:rsidP="00275288">
      <w:pPr>
        <w:shd w:val="clear" w:color="auto" w:fill="FFFFFF"/>
        <w:ind w:firstLine="32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275288" w:rsidRDefault="00275288" w:rsidP="00275288">
      <w:p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2B482D" w:rsidRDefault="002B482D"/>
    <w:sectPr w:rsidR="002B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1E1F"/>
    <w:multiLevelType w:val="hybridMultilevel"/>
    <w:tmpl w:val="D79067FC"/>
    <w:lvl w:ilvl="0" w:tplc="2F9010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2217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BF5B4D"/>
    <w:multiLevelType w:val="hybridMultilevel"/>
    <w:tmpl w:val="5CE07D02"/>
    <w:lvl w:ilvl="0" w:tplc="A5729512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C6"/>
    <w:rsid w:val="00275288"/>
    <w:rsid w:val="002B482D"/>
    <w:rsid w:val="00343A38"/>
    <w:rsid w:val="003D1AC6"/>
    <w:rsid w:val="00D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275288"/>
    <w:pPr>
      <w:widowControl/>
      <w:autoSpaceDE/>
      <w:autoSpaceDN/>
      <w:adjustRightInd/>
      <w:ind w:left="566" w:hanging="283"/>
    </w:pPr>
    <w:rPr>
      <w:rFonts w:ascii="Times New Roman" w:eastAsia="Calibri" w:hAnsi="Times New Roman" w:cs="Times New Roman"/>
      <w:b w:val="0"/>
      <w:bCs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5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288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275288"/>
    <w:pPr>
      <w:widowControl/>
      <w:autoSpaceDE/>
      <w:autoSpaceDN/>
      <w:adjustRightInd/>
      <w:ind w:left="566" w:hanging="283"/>
    </w:pPr>
    <w:rPr>
      <w:rFonts w:ascii="Times New Roman" w:eastAsia="Calibri" w:hAnsi="Times New Roman" w:cs="Times New Roman"/>
      <w:b w:val="0"/>
      <w:bCs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52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288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know-house.ru/walls2/ris/04/kam-67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2020-04-15T17:18:00Z</dcterms:created>
  <dcterms:modified xsi:type="dcterms:W3CDTF">2020-04-15T17:30:00Z</dcterms:modified>
</cp:coreProperties>
</file>