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9C" w:rsidRDefault="00B35A9C" w:rsidP="00B35A9C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21.03. Л</w:t>
      </w:r>
      <w:r>
        <w:rPr>
          <w:rFonts w:ascii="Times New Roman" w:hAnsi="Times New Roman"/>
          <w:b/>
          <w:sz w:val="28"/>
          <w:szCs w:val="28"/>
        </w:rPr>
        <w:t>абораторно-практическая работа № 20.</w:t>
      </w:r>
    </w:p>
    <w:tbl>
      <w:tblPr>
        <w:tblStyle w:val="af5"/>
        <w:tblW w:w="10492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"/>
        <w:gridCol w:w="1988"/>
        <w:gridCol w:w="8316"/>
        <w:gridCol w:w="88"/>
        <w:gridCol w:w="31"/>
      </w:tblGrid>
      <w:tr w:rsidR="00B35A9C" w:rsidTr="00B35A9C">
        <w:trPr>
          <w:gridAfter w:val="2"/>
          <w:wAfter w:w="119" w:type="dxa"/>
        </w:trPr>
        <w:tc>
          <w:tcPr>
            <w:tcW w:w="2057" w:type="dxa"/>
            <w:gridSpan w:val="2"/>
            <w:hideMark/>
          </w:tcPr>
          <w:p w:rsidR="00B35A9C" w:rsidRDefault="00B35A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</w:t>
            </w:r>
          </w:p>
        </w:tc>
        <w:tc>
          <w:tcPr>
            <w:tcW w:w="8316" w:type="dxa"/>
            <w:hideMark/>
          </w:tcPr>
          <w:p w:rsidR="00B35A9C" w:rsidRDefault="00B35A9C">
            <w:pPr>
              <w:ind w:firstLine="25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Морфологический анализ семейства Бобовые.</w:t>
            </w:r>
          </w:p>
        </w:tc>
      </w:tr>
      <w:tr w:rsidR="00B35A9C" w:rsidTr="00B35A9C">
        <w:trPr>
          <w:gridBefore w:val="1"/>
          <w:gridAfter w:val="1"/>
          <w:wBefore w:w="69" w:type="dxa"/>
          <w:wAfter w:w="31" w:type="dxa"/>
        </w:trPr>
        <w:tc>
          <w:tcPr>
            <w:tcW w:w="1988" w:type="dxa"/>
            <w:hideMark/>
          </w:tcPr>
          <w:p w:rsidR="00B35A9C" w:rsidRDefault="00B35A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работы:</w:t>
            </w:r>
          </w:p>
        </w:tc>
        <w:tc>
          <w:tcPr>
            <w:tcW w:w="8404" w:type="dxa"/>
            <w:gridSpan w:val="2"/>
          </w:tcPr>
          <w:p w:rsidR="00B35A9C" w:rsidRDefault="00B35A9C">
            <w:pPr>
              <w:ind w:left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Научиться определять роды и виды семейства Бобовые</w:t>
            </w:r>
          </w:p>
          <w:p w:rsidR="00B35A9C" w:rsidRDefault="00B35A9C">
            <w:pPr>
              <w:ind w:left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выполнения работы студенты </w:t>
            </w:r>
          </w:p>
          <w:p w:rsidR="00B35A9C" w:rsidRDefault="00B35A9C">
            <w:pPr>
              <w:ind w:left="2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должны уметь: работать с определителем, давать растениям морфологическую характеристику; </w:t>
            </w:r>
          </w:p>
          <w:p w:rsidR="00B35A9C" w:rsidRDefault="00B35A9C">
            <w:pPr>
              <w:ind w:left="2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должны знать: признаки семейства.</w:t>
            </w:r>
          </w:p>
          <w:p w:rsidR="00B35A9C" w:rsidRDefault="00B35A9C">
            <w:pPr>
              <w:ind w:left="233"/>
              <w:jc w:val="both"/>
              <w:rPr>
                <w:sz w:val="28"/>
                <w:szCs w:val="28"/>
              </w:rPr>
            </w:pPr>
          </w:p>
        </w:tc>
      </w:tr>
      <w:tr w:rsidR="00B35A9C" w:rsidTr="00B35A9C">
        <w:trPr>
          <w:gridBefore w:val="1"/>
          <w:gridAfter w:val="1"/>
          <w:wBefore w:w="69" w:type="dxa"/>
          <w:wAfter w:w="31" w:type="dxa"/>
        </w:trPr>
        <w:tc>
          <w:tcPr>
            <w:tcW w:w="1988" w:type="dxa"/>
            <w:hideMark/>
          </w:tcPr>
          <w:p w:rsidR="00B35A9C" w:rsidRDefault="00B35A9C">
            <w:pPr>
              <w:ind w:right="-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Материалы и оборудование: Растительные объекты:</w:t>
            </w:r>
          </w:p>
        </w:tc>
        <w:tc>
          <w:tcPr>
            <w:tcW w:w="8404" w:type="dxa"/>
            <w:gridSpan w:val="2"/>
            <w:hideMark/>
          </w:tcPr>
          <w:p w:rsidR="00B35A9C" w:rsidRDefault="00B35A9C">
            <w:pPr>
              <w:ind w:left="23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Бинокуляры</w:t>
            </w:r>
            <w:proofErr w:type="spellEnd"/>
            <w:r>
              <w:rPr>
                <w:sz w:val="28"/>
                <w:szCs w:val="28"/>
              </w:rPr>
              <w:t xml:space="preserve">, лупы, пинцеты, </w:t>
            </w:r>
            <w:proofErr w:type="spellStart"/>
            <w:r>
              <w:rPr>
                <w:sz w:val="28"/>
                <w:szCs w:val="28"/>
              </w:rPr>
              <w:t>препаровальные</w:t>
            </w:r>
            <w:proofErr w:type="spellEnd"/>
            <w:r>
              <w:rPr>
                <w:sz w:val="28"/>
                <w:szCs w:val="28"/>
              </w:rPr>
              <w:t xml:space="preserve"> иглы, предметные стекла, определители растений.</w:t>
            </w:r>
          </w:p>
          <w:p w:rsidR="00B35A9C" w:rsidRDefault="00B35A9C">
            <w:pPr>
              <w:ind w:left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Гербарные образцы, фиксированные цветки, живые растения представителей семейства.</w:t>
            </w:r>
          </w:p>
        </w:tc>
      </w:tr>
      <w:tr w:rsidR="00B35A9C" w:rsidTr="00B35A9C">
        <w:trPr>
          <w:gridBefore w:val="1"/>
          <w:wBefore w:w="69" w:type="dxa"/>
        </w:trPr>
        <w:tc>
          <w:tcPr>
            <w:tcW w:w="1988" w:type="dxa"/>
            <w:hideMark/>
          </w:tcPr>
          <w:p w:rsidR="00B35A9C" w:rsidRDefault="00B35A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Порядок выполнения лабораторной работы</w:t>
            </w:r>
          </w:p>
        </w:tc>
        <w:tc>
          <w:tcPr>
            <w:tcW w:w="8435" w:type="dxa"/>
            <w:gridSpan w:val="3"/>
          </w:tcPr>
          <w:p w:rsidR="00B35A9C" w:rsidRDefault="00B35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 гербарным образцам или живым растениям провести морфологический анализ растениям семейства Бобовые. Определите однолетнее это растение или многолетнее. 2.Препарируйте цветок определяемого растения.</w:t>
            </w:r>
          </w:p>
          <w:p w:rsidR="00B35A9C" w:rsidRDefault="00B35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3.Используя определитель растений, определите род и вид растения.</w:t>
            </w:r>
          </w:p>
          <w:p w:rsidR="00B35A9C" w:rsidRDefault="00B35A9C">
            <w:pPr>
              <w:jc w:val="both"/>
              <w:rPr>
                <w:sz w:val="28"/>
                <w:szCs w:val="28"/>
              </w:rPr>
            </w:pPr>
          </w:p>
          <w:p w:rsidR="00B35A9C" w:rsidRDefault="00B35A9C">
            <w:pPr>
              <w:jc w:val="both"/>
              <w:rPr>
                <w:sz w:val="28"/>
                <w:szCs w:val="28"/>
              </w:rPr>
            </w:pPr>
          </w:p>
          <w:p w:rsidR="00B35A9C" w:rsidRDefault="00B35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35A9C" w:rsidRDefault="00B35A9C" w:rsidP="00B35A9C">
      <w:pPr>
        <w:spacing w:line="360" w:lineRule="auto"/>
        <w:ind w:left="708" w:hanging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часть</w:t>
      </w:r>
    </w:p>
    <w:p w:rsidR="00B35A9C" w:rsidRDefault="00B35A9C" w:rsidP="00B35A9C">
      <w:pPr>
        <w:spacing w:line="36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Отличительная особенность семейства – мотыльковый тип строения цветка. Чашечка сростнолистная, 5- зубчатая, правильная или зигоморфная (двугубая). Венчик зигоморфный из пяти лепестков. Из них три вполне свободные: парус или флаг и два весла, а два срослись верхушкой в так называемую лодочку. Для некоторых родов характерно срастание лепестков между собой – весел и лодочки, а подчас и паруса (род клевер). Важное значение имеет строение андроцея, он состоит из 10 тычинок. У одних родов все 10 тычинок свободные, у других они срастаются тычиночными нитями, образуя трубку, внутри которой располагается пестик, но у большинства родов 9 тычинок срастаются тычиночными нитями в трубку, а одна остается свободной (</w:t>
      </w:r>
      <w:proofErr w:type="spellStart"/>
      <w:r>
        <w:rPr>
          <w:rFonts w:ascii="Times New Roman" w:hAnsi="Times New Roman"/>
          <w:sz w:val="28"/>
          <w:szCs w:val="28"/>
        </w:rPr>
        <w:t>двубратственный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андроцей). Только цветки с </w:t>
      </w:r>
      <w:proofErr w:type="spellStart"/>
      <w:r>
        <w:rPr>
          <w:rFonts w:ascii="Times New Roman" w:hAnsi="Times New Roman"/>
          <w:sz w:val="28"/>
          <w:szCs w:val="28"/>
        </w:rPr>
        <w:t>двубратственным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андроцеем нектароносны. Гинецей одночленный, апокарпный, завязь </w:t>
      </w:r>
      <w:r>
        <w:rPr>
          <w:rFonts w:ascii="Times New Roman" w:hAnsi="Times New Roman"/>
          <w:sz w:val="28"/>
          <w:szCs w:val="28"/>
        </w:rPr>
        <w:lastRenderedPageBreak/>
        <w:t xml:space="preserve">верхняя. Плод – боб, бывает либо многосемянным, раскрывающимся двумя створками или распадающимся на односемянные членики, либо односемянным, нераскрывающимся    </w:t>
      </w:r>
    </w:p>
    <w:p w:rsidR="00B35A9C" w:rsidRDefault="00B35A9C" w:rsidP="00B35A9C">
      <w:pPr>
        <w:spacing w:line="360" w:lineRule="auto"/>
        <w:ind w:left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Задания:</w:t>
      </w:r>
    </w:p>
    <w:p w:rsidR="00B35A9C" w:rsidRDefault="00B35A9C" w:rsidP="00B35A9C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Сформулируйте диагностические </w:t>
      </w:r>
      <w:r>
        <w:rPr>
          <w:rFonts w:ascii="Times New Roman" w:hAnsi="Times New Roman"/>
          <w:sz w:val="28"/>
          <w:szCs w:val="28"/>
        </w:rPr>
        <w:t>признаки определенных</w:t>
      </w:r>
      <w:r>
        <w:rPr>
          <w:rFonts w:ascii="Times New Roman" w:hAnsi="Times New Roman"/>
          <w:sz w:val="28"/>
          <w:szCs w:val="28"/>
        </w:rPr>
        <w:t xml:space="preserve"> на занятии растений.</w:t>
      </w:r>
    </w:p>
    <w:p w:rsidR="00B35A9C" w:rsidRDefault="00B35A9C" w:rsidP="00B35A9C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Зарисуйте внешний вид и строение цветка двух представителей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изученного семейства</w:t>
      </w:r>
      <w:r>
        <w:rPr>
          <w:rFonts w:ascii="Times New Roman" w:hAnsi="Times New Roman"/>
          <w:sz w:val="28"/>
          <w:szCs w:val="28"/>
        </w:rPr>
        <w:t>.</w:t>
      </w:r>
    </w:p>
    <w:p w:rsidR="00B35A9C" w:rsidRDefault="00B35A9C" w:rsidP="00B35A9C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Запишите формулу цветка.</w:t>
      </w:r>
    </w:p>
    <w:p w:rsidR="00B35A9C" w:rsidRDefault="00B35A9C" w:rsidP="00B35A9C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B35A9C" w:rsidRDefault="00B35A9C" w:rsidP="00B35A9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1.Назовите диагностические признаки семейства Бобовые?</w:t>
      </w:r>
    </w:p>
    <w:p w:rsidR="00B35A9C" w:rsidRDefault="00B35A9C" w:rsidP="00B35A9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2.Как вы понимаете </w:t>
      </w:r>
      <w:proofErr w:type="spellStart"/>
      <w:r>
        <w:rPr>
          <w:rFonts w:ascii="Times New Roman" w:hAnsi="Times New Roman"/>
          <w:sz w:val="28"/>
          <w:szCs w:val="28"/>
        </w:rPr>
        <w:t>двубратственный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андроцей?</w:t>
      </w:r>
    </w:p>
    <w:p w:rsidR="00B35A9C" w:rsidRDefault="00B35A9C" w:rsidP="00B35A9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3.По каким признакам двудольные растения отличаются от однодольных? </w:t>
      </w:r>
    </w:p>
    <w:p w:rsidR="00B35A9C" w:rsidRDefault="00B35A9C" w:rsidP="00B35A9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0F4B" w:rsidRDefault="003B0F4B"/>
    <w:sectPr w:rsidR="003B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DE"/>
    <w:rsid w:val="000157EE"/>
    <w:rsid w:val="003B0F4B"/>
    <w:rsid w:val="00B35A9C"/>
    <w:rsid w:val="00C743DE"/>
    <w:rsid w:val="00E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9B5A2-4390-4746-935B-7D2BDC45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0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0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0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0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0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20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20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20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20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202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D2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D2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20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D20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D2022"/>
    <w:rPr>
      <w:b/>
      <w:bCs/>
    </w:rPr>
  </w:style>
  <w:style w:type="character" w:styleId="a9">
    <w:name w:val="Emphasis"/>
    <w:basedOn w:val="a0"/>
    <w:uiPriority w:val="20"/>
    <w:qFormat/>
    <w:rsid w:val="00ED2022"/>
    <w:rPr>
      <w:i/>
      <w:iCs/>
    </w:rPr>
  </w:style>
  <w:style w:type="paragraph" w:styleId="aa">
    <w:name w:val="No Spacing"/>
    <w:link w:val="ab"/>
    <w:uiPriority w:val="1"/>
    <w:qFormat/>
    <w:rsid w:val="00ED20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2022"/>
  </w:style>
  <w:style w:type="paragraph" w:styleId="ac">
    <w:name w:val="List Paragraph"/>
    <w:basedOn w:val="a"/>
    <w:uiPriority w:val="34"/>
    <w:qFormat/>
    <w:rsid w:val="00ED202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D2022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D20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D202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D20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D20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D20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20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D20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D20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2022"/>
    <w:pPr>
      <w:outlineLvl w:val="9"/>
    </w:pPr>
  </w:style>
  <w:style w:type="table" w:styleId="af5">
    <w:name w:val="Table Grid"/>
    <w:basedOn w:val="a1"/>
    <w:uiPriority w:val="99"/>
    <w:rsid w:val="00B3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2020-03-17T08:49:00Z</dcterms:created>
  <dcterms:modified xsi:type="dcterms:W3CDTF">2020-03-20T09:45:00Z</dcterms:modified>
</cp:coreProperties>
</file>