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09" w:rsidRPr="00EF1A09" w:rsidRDefault="00EF1A09" w:rsidP="00EF1A09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noProof/>
          <w:color w:val="000000"/>
          <w:kern w:val="36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541655</wp:posOffset>
                </wp:positionV>
                <wp:extent cx="2783205" cy="485775"/>
                <wp:effectExtent l="85090" t="55245" r="36830" b="49530"/>
                <wp:wrapNone/>
                <wp:docPr id="1" name="Стрелка вле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485775"/>
                        </a:xfrm>
                        <a:prstGeom prst="leftArrow">
                          <a:avLst>
                            <a:gd name="adj1" fmla="val 50000"/>
                            <a:gd name="adj2" fmla="val 14323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" o:spid="_x0000_s1026" type="#_x0000_t66" style="position:absolute;margin-left:166.15pt;margin-top:42.65pt;width:219.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EF1A09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АДРЕС ЭЛЕКТРОННОЙ ПОЧТЫ ДЛЯ ОБРАТНОЙ СВЯЗИ  С ПРЕПОДАВАТЕЛЕМ:</w:t>
      </w:r>
    </w:p>
    <w:p w:rsidR="00EF1A09" w:rsidRPr="00EF1A09" w:rsidRDefault="00EF1A09" w:rsidP="00EF1A09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proofErr w:type="spellStart"/>
      <w:r w:rsidRPr="00EF1A09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val="en-US" w:eastAsia="ru-RU"/>
        </w:rPr>
        <w:t>Vergun</w:t>
      </w:r>
      <w:proofErr w:type="spellEnd"/>
      <w:r w:rsidRPr="00EF1A09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909@</w:t>
      </w:r>
      <w:proofErr w:type="spellStart"/>
      <w:r w:rsidRPr="00EF1A09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val="en-US" w:eastAsia="ru-RU"/>
        </w:rPr>
        <w:t>yandex</w:t>
      </w:r>
      <w:proofErr w:type="spellEnd"/>
      <w:r w:rsidRPr="00EF1A09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</w:t>
      </w:r>
      <w:proofErr w:type="spellStart"/>
      <w:r w:rsidRPr="00EF1A09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val="en-US" w:eastAsia="ru-RU"/>
        </w:rPr>
        <w:t>ru</w:t>
      </w:r>
      <w:proofErr w:type="spellEnd"/>
    </w:p>
    <w:p w:rsidR="00EF1A09" w:rsidRPr="00EF1A09" w:rsidRDefault="00EF1A09" w:rsidP="00EF1A09">
      <w:pPr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Задание:  Выполнить краткий конспект занятия. </w:t>
      </w:r>
    </w:p>
    <w:p w:rsidR="00EF1A09" w:rsidRPr="00EF1A09" w:rsidRDefault="00EF1A09" w:rsidP="00EF1A09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Ответить на следующие вопросы:</w:t>
      </w:r>
    </w:p>
    <w:p w:rsidR="00EF1A09" w:rsidRPr="00EF1A09" w:rsidRDefault="00EF1A09" w:rsidP="00EF1A09">
      <w:pPr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такое электродуговая сварка</w:t>
      </w: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?</w:t>
      </w:r>
    </w:p>
    <w:p w:rsidR="00EF1A09" w:rsidRPr="00EF1A09" w:rsidRDefault="00EF1A09" w:rsidP="00EF1A09">
      <w:pPr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Какая температура электрической дуги во время сварки</w:t>
      </w: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?</w:t>
      </w:r>
    </w:p>
    <w:p w:rsidR="00EF1A09" w:rsidRPr="00EF1A09" w:rsidRDefault="00EF1A09" w:rsidP="00EF1A09">
      <w:pPr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Какие типы электродов применяются п</w:t>
      </w: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электродуговой </w:t>
      </w: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сварке</w:t>
      </w: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? </w:t>
      </w:r>
    </w:p>
    <w:p w:rsidR="00EF1A09" w:rsidRPr="00EF1A09" w:rsidRDefault="00EF1A09" w:rsidP="00EF1A09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 w:rsidRPr="00EF1A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и ответы отправить </w:t>
      </w:r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преподавателю на </w:t>
      </w:r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E</w:t>
      </w:r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-</w:t>
      </w:r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MAIL</w:t>
      </w:r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</w:p>
    <w:p w:rsidR="00EF1A09" w:rsidRPr="00EF1A09" w:rsidRDefault="00EF1A09" w:rsidP="00EF1A09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proofErr w:type="gramStart"/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В ТЕМЕ письма указать ФИО и ГРУППУ (Например:</w:t>
      </w:r>
      <w:proofErr w:type="gramEnd"/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Петров </w:t>
      </w:r>
      <w:bookmarkStart w:id="0" w:name="_GoBack"/>
      <w:bookmarkEnd w:id="0"/>
      <w:r w:rsidRPr="00EF1A09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Петр Петрович 32 М)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работы с металлами улучшаются и заменяются лучшими вариантами. Ежедневно исследователи и ученые делают новые открытия в сфере работы с металлами, которые помогают использовать их в своих целях всё эффективнее. На сегодняшний день известно множество видов сварки, об одном из которых пойдет речь в следующей статье.</w:t>
      </w:r>
    </w:p>
    <w:p w:rsidR="00596B99" w:rsidRPr="00596B99" w:rsidRDefault="00596B99" w:rsidP="00596B99">
      <w:pPr>
        <w:shd w:val="clear" w:color="auto" w:fill="FFFFFF"/>
        <w:spacing w:before="45" w:after="45" w:line="240" w:lineRule="auto"/>
        <w:ind w:firstLine="375"/>
        <w:outlineLvl w:val="2"/>
        <w:rPr>
          <w:rFonts w:ascii="Times New Roman" w:eastAsia="Times New Roman" w:hAnsi="Times New Roman" w:cs="Times New Roman"/>
          <w:b/>
          <w:bCs/>
          <w:color w:val="003232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b/>
          <w:bCs/>
          <w:color w:val="003232"/>
          <w:sz w:val="28"/>
          <w:szCs w:val="28"/>
          <w:lang w:eastAsia="ru-RU"/>
        </w:rPr>
        <w:t>Сущность электродуговой сварки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сварки предполагает возникновение электрической дуги между электродом и свариваемой деталью. Происходит преобразование электрической энергии в </w:t>
      </w:r>
      <w:proofErr w:type="gramStart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тепловую</w:t>
      </w:r>
      <w:proofErr w:type="gramEnd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Температура электрической дуги может составлять до 7000</w:t>
      </w:r>
      <w:proofErr w:type="gramStart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это – температура плавления всех известных на сегодняшний день металлов. Этот факт позволяет использовать </w:t>
      </w:r>
      <w:hyperlink r:id="rId6" w:tgtFrame="_blank" w:history="1">
        <w:r w:rsidRPr="00596B99">
          <w:rPr>
            <w:rFonts w:ascii="Times New Roman" w:eastAsia="Times New Roman" w:hAnsi="Times New Roman" w:cs="Times New Roman"/>
            <w:color w:val="005858"/>
            <w:sz w:val="28"/>
            <w:szCs w:val="28"/>
            <w:lang w:eastAsia="ru-RU"/>
          </w:rPr>
          <w:t>электродуговую сварку</w:t>
        </w:r>
      </w:hyperlink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эффективно в очень широком спектре возникающих ситуаций.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сварку выполняют при наличии очень мощного источника тока, но при этом с невысоким напряжением. Ток от источника подается сразу в два места – на сварочный электрод и на саму заготовку. При их контакте и «рождается» электрическая дуга, благодаря которой происходит сваривание.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действием высочайших температур электродный металл и свариваемая деталь плавятся, образую, так называемую, сварочную ванну. Сварочная ванна – это область, где свариваемый металл достиг точки плавления и куда в результате соединяется присадочный материал. Внутри </w:t>
      </w: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этой области электрод контактирует со свариваемым металлом, образуется шлак, который, поднимаясь на поверхность, образует защитную пленку. После всего процесса происходит затвердевание, образуется сварное соединение.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электрическая дуга стала устойчивее, эффективнее и не гасла, в состав электрода добавляются различные элементы, которые отличаются высоким уровнем ионизации – калий, натрий и т.д. </w:t>
      </w:r>
      <w:proofErr w:type="gramStart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же, для зашиты сварного шва от окисления, могут быть использованы различные газы – гелий, аргон, углекислый газ.</w:t>
      </w:r>
      <w:proofErr w:type="gramEnd"/>
    </w:p>
    <w:p w:rsidR="00596B99" w:rsidRPr="00596B99" w:rsidRDefault="00596B99" w:rsidP="00596B99">
      <w:pPr>
        <w:shd w:val="clear" w:color="auto" w:fill="FFFFFF"/>
        <w:spacing w:before="45" w:after="45" w:line="240" w:lineRule="auto"/>
        <w:ind w:firstLine="375"/>
        <w:outlineLvl w:val="2"/>
        <w:rPr>
          <w:rFonts w:ascii="Times New Roman" w:eastAsia="Times New Roman" w:hAnsi="Times New Roman" w:cs="Times New Roman"/>
          <w:b/>
          <w:bCs/>
          <w:color w:val="003232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b/>
          <w:bCs/>
          <w:color w:val="003232"/>
          <w:sz w:val="28"/>
          <w:szCs w:val="28"/>
          <w:lang w:eastAsia="ru-RU"/>
        </w:rPr>
        <w:t>Свойства электрической дуги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Сварочная дуга – самый главный элемент всего процесса сварки. Она возникает в среде газов и, по сути, является электрическим разрядом. Сама дуга имеет электрическое поле и именно благодаря ему, в дуге способен перемещаться ток - постоянный </w:t>
      </w:r>
      <w:proofErr w:type="spellStart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пряой</w:t>
      </w:r>
      <w:proofErr w:type="spellEnd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постоянный обратный, либо же переменный.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важных характеристик электрической дуги является расстояние между двумя контактирующими электродами. Это расстояние между двумя электродами, по которому движется ток, называется дуговым диапазоном. Наличие тока в такой области возможно только благодаря наличию в этой цепи заряженных частиц, то есть, ионов и электронов.</w:t>
      </w:r>
    </w:p>
    <w:p w:rsidR="00596B99" w:rsidRPr="00596B99" w:rsidRDefault="00596B99" w:rsidP="00596B99">
      <w:pPr>
        <w:shd w:val="clear" w:color="auto" w:fill="FFFFFF"/>
        <w:spacing w:before="45" w:after="45" w:line="240" w:lineRule="auto"/>
        <w:ind w:firstLine="375"/>
        <w:outlineLvl w:val="2"/>
        <w:rPr>
          <w:rFonts w:ascii="Times New Roman" w:eastAsia="Times New Roman" w:hAnsi="Times New Roman" w:cs="Times New Roman"/>
          <w:b/>
          <w:bCs/>
          <w:color w:val="003232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b/>
          <w:bCs/>
          <w:color w:val="003232"/>
          <w:sz w:val="28"/>
          <w:szCs w:val="28"/>
          <w:lang w:eastAsia="ru-RU"/>
        </w:rPr>
        <w:t>Классификация электродуговой сварки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электродуговой сварки выполняется в зависимости от степени механизации процесса, рода тока и полярности, типа сварочной дуги и др.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сварке могут быть использованы электроды двух типов:</w:t>
      </w:r>
    </w:p>
    <w:p w:rsidR="00596B99" w:rsidRPr="00596B99" w:rsidRDefault="00596B99" w:rsidP="0059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Плавящиеся – в таком случае создание сварного соединения выполняется за счет расплавления самого электрода.</w:t>
      </w:r>
    </w:p>
    <w:p w:rsidR="00596B99" w:rsidRPr="00596B99" w:rsidRDefault="00596B99" w:rsidP="0059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Неплавящиеся – в этом случае сварной шов образуется благодаря расплавлению вспомогательных элементов – </w:t>
      </w:r>
      <w:proofErr w:type="spellStart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проволки</w:t>
      </w:r>
      <w:proofErr w:type="spellEnd"/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прутков и др. Их вводят в саму сварочную ванну.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степени механизации существуют:</w:t>
      </w:r>
    </w:p>
    <w:p w:rsidR="00596B99" w:rsidRPr="00596B99" w:rsidRDefault="00596B99" w:rsidP="0059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электродуговая сварка. Процессы, необходимые для образования качественного сварного шва происходят вручную, без использования механизмов и специальных приборов.</w:t>
      </w:r>
    </w:p>
    <w:p w:rsidR="00596B99" w:rsidRPr="00596B99" w:rsidRDefault="00596B99" w:rsidP="0059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Полуавтоматическая электродуговая сварка. В данном случае, процесс подачи электродной проволоки в сварочную ванну происходит с использованием механизмов, а остальные процессы происходят вручную.</w:t>
      </w:r>
    </w:p>
    <w:p w:rsidR="00596B99" w:rsidRPr="00596B99" w:rsidRDefault="00596B99" w:rsidP="0059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электродуговая сварка. Противоположность ручной сварки, все процессы происходят автоматически с использование механизмов.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типу дуги классифицируют:</w:t>
      </w:r>
    </w:p>
    <w:p w:rsidR="00596B99" w:rsidRPr="00596B99" w:rsidRDefault="00596B99" w:rsidP="00596B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прямого действия. Дуга возникает при взаимодействии между электродом и металлом.</w:t>
      </w:r>
    </w:p>
    <w:p w:rsidR="00596B99" w:rsidRPr="00596B99" w:rsidRDefault="00596B99" w:rsidP="00596B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косвенного действия. Дуга возникает между двумя электродами.</w:t>
      </w:r>
    </w:p>
    <w:p w:rsidR="00596B99" w:rsidRPr="00596B99" w:rsidRDefault="00596B99" w:rsidP="00596B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роду тока классифицируют:</w:t>
      </w:r>
    </w:p>
    <w:p w:rsidR="00596B99" w:rsidRPr="00596B99" w:rsidRDefault="00596B99" w:rsidP="00596B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Дуга, питаемая постоянным током прямой полярности.</w:t>
      </w:r>
    </w:p>
    <w:p w:rsidR="00596B99" w:rsidRPr="00596B99" w:rsidRDefault="00596B99" w:rsidP="00596B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Дуга, питаемая током обратной полярности.</w:t>
      </w:r>
    </w:p>
    <w:p w:rsidR="00596B99" w:rsidRPr="00596B99" w:rsidRDefault="00596B99" w:rsidP="00596B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Дуга, питаемая переменным током.</w:t>
      </w:r>
    </w:p>
    <w:p w:rsidR="009D5687" w:rsidRPr="00596B99" w:rsidRDefault="009D5687">
      <w:pPr>
        <w:rPr>
          <w:rFonts w:ascii="Times New Roman" w:hAnsi="Times New Roman" w:cs="Times New Roman"/>
          <w:sz w:val="28"/>
          <w:szCs w:val="28"/>
        </w:rPr>
      </w:pPr>
    </w:p>
    <w:sectPr w:rsidR="009D5687" w:rsidRPr="0059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34"/>
    <w:multiLevelType w:val="hybridMultilevel"/>
    <w:tmpl w:val="7BD8B032"/>
    <w:lvl w:ilvl="0" w:tplc="2F844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A847AB6"/>
    <w:multiLevelType w:val="multilevel"/>
    <w:tmpl w:val="FAE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22CA9"/>
    <w:multiLevelType w:val="multilevel"/>
    <w:tmpl w:val="2942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7F71"/>
    <w:multiLevelType w:val="multilevel"/>
    <w:tmpl w:val="BD0A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72862"/>
    <w:multiLevelType w:val="multilevel"/>
    <w:tmpl w:val="CD5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3D"/>
    <w:rsid w:val="0010143D"/>
    <w:rsid w:val="00596B99"/>
    <w:rsid w:val="009D5687"/>
    <w:rsid w:val="00E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arkaipayka.ru/tehnologia/termicheskaya/elektrodugovaya-svar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3751</Characters>
  <Application>Microsoft Office Word</Application>
  <DocSecurity>0</DocSecurity>
  <Lines>31</Lines>
  <Paragraphs>8</Paragraphs>
  <ScaleCrop>false</ScaleCrop>
  <Company>machine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2020-04-20T08:16:00Z</dcterms:created>
  <dcterms:modified xsi:type="dcterms:W3CDTF">2020-04-20T08:20:00Z</dcterms:modified>
</cp:coreProperties>
</file>