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DC" w:rsidRPr="003C46DC" w:rsidRDefault="003C46DC" w:rsidP="003C46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6DC">
        <w:rPr>
          <w:rFonts w:ascii="Times New Roman" w:hAnsi="Times New Roman" w:cs="Times New Roman"/>
          <w:b/>
          <w:sz w:val="28"/>
          <w:szCs w:val="28"/>
        </w:rPr>
        <w:t>Урок № 48. Тема: Потсдамская конференция. Начало холодной войны.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46DC">
        <w:rPr>
          <w:rFonts w:ascii="Times New Roman" w:hAnsi="Times New Roman" w:cs="Times New Roman"/>
          <w:sz w:val="28"/>
          <w:szCs w:val="28"/>
          <w:u w:val="single"/>
        </w:rPr>
        <w:t>Д/з: стр.381 – 387, 421 – 429.</w:t>
      </w:r>
    </w:p>
    <w:p w:rsidR="003C46DC" w:rsidRDefault="003C46DC" w:rsidP="003C4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Сущность понятия «холодная война»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b/>
          <w:sz w:val="28"/>
          <w:szCs w:val="28"/>
        </w:rPr>
        <w:t>Холодная война</w:t>
      </w:r>
      <w:r w:rsidRPr="003C46DC">
        <w:rPr>
          <w:rFonts w:ascii="Times New Roman" w:hAnsi="Times New Roman" w:cs="Times New Roman"/>
          <w:sz w:val="28"/>
          <w:szCs w:val="28"/>
        </w:rPr>
        <w:t xml:space="preserve">—период глобального геополитического, военного, экономического и идеологического противостояния в 1946—1989 годах между СССР и их союзниками — с одной стороны, и США и их союзниками — с другой. Главная составляющая -  идеологическая борьба (как следствие противоречия между капитализмом и социализмом). 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США и СССР создали свои сферы влияния, закрепив их военно-политическими блоками — НАТО и ОВД.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 xml:space="preserve">Соединённые Штаты и СССР не вступали официально в непосредственное военное столкновение. Их соперничество за влияние приводило к вспышкам локальных вооружённых конфликтов в различных частях третьего мира. Эти войны протекали обычно как опосредованные войны между двумя сверхдержавами. 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Холодная война сопровождалась гонкой обычных и ядерных вооружений. Пример - Карибский кризис 1962 года  угрожавший привести к третьей мировой войне. В связи с этим в 1970-е годы СССР были предприняты усилия по «разрядке» международной напряжённости и ограничению вооружений. Объявленная пришедшим в 1985 году к власти в СССР Михаилом Горбачёвым политика Перестройки привела к утрате руководящей роли КПСС. В декабре 1989 года на саммите на   о. Мальта Горбачёв и Буш официально объявили об окончании холодной войны…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 xml:space="preserve">СССР, обременённый экономическим кризисом, а также социальными и межнациональными проблемами, распался в декабре 1991 года, что поставило финальную точку в холодной войне. 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В Восточной Европе коммунистические правительства, лишившись советской поддержки, были смещены ещё раньше, в 1989—1990 годах. Варшавский договор официально прекратил своё действие 1 июля 1991 года, а союзные власти потеряли власть в результате событий 19—21 августа 1991 года, что можно считать окончанием холодной войны.</w:t>
      </w:r>
    </w:p>
    <w:p w:rsidR="003C46DC" w:rsidRPr="003C46DC" w:rsidRDefault="003C46DC" w:rsidP="003C46DC">
      <w:pPr>
        <w:rPr>
          <w:rFonts w:ascii="Times New Roman" w:hAnsi="Times New Roman" w:cs="Times New Roman"/>
          <w:b/>
          <w:sz w:val="28"/>
          <w:szCs w:val="28"/>
        </w:rPr>
      </w:pPr>
      <w:r w:rsidRPr="003C46DC">
        <w:rPr>
          <w:rFonts w:ascii="Times New Roman" w:hAnsi="Times New Roman" w:cs="Times New Roman"/>
          <w:b/>
          <w:sz w:val="28"/>
          <w:szCs w:val="28"/>
        </w:rPr>
        <w:t>2. Периодизация холодной войны: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1-й - Начало холодной войны,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lastRenderedPageBreak/>
        <w:t>2-й - «Длинная телеграмма» Кеннана,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3-й - 1946—1953: начало противостояния,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4-й - 1953—1962: оттепель,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5-й - 1962—1979: «Разрядка»,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6-й - 1979—1987: новый виток противостояния,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7-й - Завершение холодной войны. 1987—1991: «новое мышление» Горбачёва и завершение противостояния…</w:t>
      </w:r>
    </w:p>
    <w:p w:rsidR="003C46DC" w:rsidRPr="003C46DC" w:rsidRDefault="003C46DC" w:rsidP="003C46DC">
      <w:pPr>
        <w:rPr>
          <w:rFonts w:ascii="Times New Roman" w:hAnsi="Times New Roman" w:cs="Times New Roman"/>
          <w:b/>
          <w:sz w:val="28"/>
          <w:szCs w:val="28"/>
        </w:rPr>
      </w:pPr>
      <w:r w:rsidRPr="003C46DC">
        <w:rPr>
          <w:rFonts w:ascii="Times New Roman" w:hAnsi="Times New Roman" w:cs="Times New Roman"/>
          <w:b/>
          <w:sz w:val="28"/>
          <w:szCs w:val="28"/>
        </w:rPr>
        <w:t>3. Проявления холодной войны.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Самостоятельно (https://ru.wikipedia.org/wiki Холодная_война).</w:t>
      </w:r>
    </w:p>
    <w:p w:rsidR="003C46DC" w:rsidRPr="003C46DC" w:rsidRDefault="003C46DC" w:rsidP="003C4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 xml:space="preserve">Острое политическое и идеологическое противостояние между </w:t>
      </w:r>
      <w:proofErr w:type="gramStart"/>
      <w:r w:rsidRPr="003C46DC">
        <w:rPr>
          <w:rFonts w:ascii="Times New Roman" w:hAnsi="Times New Roman" w:cs="Times New Roman"/>
          <w:sz w:val="28"/>
          <w:szCs w:val="28"/>
        </w:rPr>
        <w:t>тоталитарной</w:t>
      </w:r>
      <w:proofErr w:type="gramEnd"/>
      <w:r w:rsidRPr="003C46DC">
        <w:rPr>
          <w:rFonts w:ascii="Times New Roman" w:hAnsi="Times New Roman" w:cs="Times New Roman"/>
          <w:sz w:val="28"/>
          <w:szCs w:val="28"/>
        </w:rPr>
        <w:t xml:space="preserve"> коммунистической и западной либеральной двумя системами, охватившее практически весь мир;</w:t>
      </w:r>
    </w:p>
    <w:p w:rsidR="003C46DC" w:rsidRPr="003C46DC" w:rsidRDefault="003C46DC" w:rsidP="003C4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создание системы военных (НАТО, ОВД, СЕАТО, СЕНТО, АНЗЮС, АНЗЮК) и экономических (ЕЭС, СЭВ, АСЕАН и др.) союзов;</w:t>
      </w:r>
    </w:p>
    <w:p w:rsidR="003C46DC" w:rsidRPr="003C46DC" w:rsidRDefault="003C46DC" w:rsidP="003C4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создание разветвлённой сети военных баз США и СССР на территории иностранных государств;</w:t>
      </w:r>
    </w:p>
    <w:p w:rsidR="003C46DC" w:rsidRPr="003C46DC" w:rsidRDefault="003C46DC" w:rsidP="003C4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активная разведывательная деятельность, как при помощи самолётов и аэростатов, так и забрасываемых и внедряемых шпионов:</w:t>
      </w:r>
    </w:p>
    <w:p w:rsidR="003C46DC" w:rsidRPr="003C46DC" w:rsidRDefault="003C46DC" w:rsidP="003C4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форсирование гонки вооружений и военных приготовлений;</w:t>
      </w:r>
    </w:p>
    <w:p w:rsidR="003C46DC" w:rsidRPr="003C46DC" w:rsidRDefault="003C46DC" w:rsidP="003C4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резкий рост военных расходов;</w:t>
      </w:r>
    </w:p>
    <w:p w:rsidR="003C46DC" w:rsidRPr="003C46DC" w:rsidRDefault="003C46DC" w:rsidP="003C4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периодически возникающие международные кризисы (Берлинские кризисы, Карибский кризис, Корейская война, Вьетнамская война, Афганская война);</w:t>
      </w:r>
    </w:p>
    <w:p w:rsidR="003C46DC" w:rsidRPr="003C46DC" w:rsidRDefault="003C46DC" w:rsidP="003C46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интервенции в государствах просоветского и прокапиталистического пространства («раздел мира»), с целью свергнуть то или иное правительство под любым предлогом, и продемонстрировав при этом своё военное превосходство (советская интервенция в Венгрию, советская интервенция в Чехословакию, организованный США государственный переворот в Гватемале, организованное США и Великобританией свержение антизападного правительства в Иране, организованное США вторжение на Кубу, американская оккупация Доминиканской Республики, американская интервенция</w:t>
      </w:r>
      <w:proofErr w:type="gramEnd"/>
      <w:r w:rsidRPr="003C46DC">
        <w:rPr>
          <w:rFonts w:ascii="Times New Roman" w:hAnsi="Times New Roman" w:cs="Times New Roman"/>
          <w:sz w:val="28"/>
          <w:szCs w:val="28"/>
        </w:rPr>
        <w:t xml:space="preserve"> в Гренаду, Гражданская война в Конго);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 xml:space="preserve">подъём национально-освободительного движения в колониальных и зависимых странах и территориях (отчасти инспирированный СССР), </w:t>
      </w:r>
      <w:r w:rsidRPr="003C46DC">
        <w:rPr>
          <w:rFonts w:ascii="Times New Roman" w:hAnsi="Times New Roman" w:cs="Times New Roman"/>
          <w:sz w:val="28"/>
          <w:szCs w:val="28"/>
        </w:rPr>
        <w:lastRenderedPageBreak/>
        <w:t>деколонизация этих стран, формирование «третьего мира», Движение неприсоединения, неоколониализм;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 xml:space="preserve">ведение массированной «психологической войны», </w:t>
      </w:r>
      <w:proofErr w:type="gramStart"/>
      <w:r w:rsidRPr="003C46DC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3C46DC">
        <w:rPr>
          <w:rFonts w:ascii="Times New Roman" w:hAnsi="Times New Roman" w:cs="Times New Roman"/>
          <w:sz w:val="28"/>
          <w:szCs w:val="28"/>
        </w:rPr>
        <w:t xml:space="preserve"> которой была пропаганда собственной идеологии и образа жизни, а также дискредитация в глазах населения «вражеских» стран и «третьего мира» официальной идеологии и образа жизни противоположного блока. С этой целью создавались радиостанции, вещавшие на территорию стран «идеологического противника» (смотри статьи Вражеские голоса и Иновещание), финансировался выпуск идеологически направленной литературы в своей стране (</w:t>
      </w:r>
      <w:proofErr w:type="gramStart"/>
      <w:r w:rsidRPr="003C46D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C46DC">
        <w:rPr>
          <w:rFonts w:ascii="Times New Roman" w:hAnsi="Times New Roman" w:cs="Times New Roman"/>
          <w:sz w:val="28"/>
          <w:szCs w:val="28"/>
        </w:rPr>
        <w:t xml:space="preserve"> в США выпускались книги о возможности войны с СССР и давалась оценка сил НАТО и ОВД) и периодических изданий на иностранных языках, активно использовалось нагнетание классовых, расовых, национальных противоречий. Первое главное управление КГБ СССР осуществляло так называемые «активные мероприятия» — операции по воздействию на зарубежное общественное мнение и политику иностранных государств в интересах СССР.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 xml:space="preserve">поддержка антиправительственных сил за рубежом — СССР и его союзники поддерживали материально коммунистические партии и некоторые другие левые партии в странах Запада и развивающихся странах, а также национально-освободительные движения, включая террористические организации. Также СССР и его союзники поддерживали движение за мир в странах Запада.[33] В свою очередь, спецслужбы США и Великобритании поддерживали и использовали в своих интересах такие антисоветские организации как Народно-трудовой союз, ОУН (б) (см. статью Операция «Аэродинамик»), </w:t>
      </w:r>
      <w:proofErr w:type="spellStart"/>
      <w:r w:rsidRPr="003C46DC">
        <w:rPr>
          <w:rFonts w:ascii="Times New Roman" w:hAnsi="Times New Roman" w:cs="Times New Roman"/>
          <w:sz w:val="28"/>
          <w:szCs w:val="28"/>
        </w:rPr>
        <w:t>Wolność</w:t>
      </w:r>
      <w:proofErr w:type="spellEnd"/>
      <w:r w:rsidRPr="003C46D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46DC">
        <w:rPr>
          <w:rFonts w:ascii="Times New Roman" w:hAnsi="Times New Roman" w:cs="Times New Roman"/>
          <w:sz w:val="28"/>
          <w:szCs w:val="28"/>
        </w:rPr>
        <w:t>Niezawisłość</w:t>
      </w:r>
      <w:proofErr w:type="spellEnd"/>
      <w:r w:rsidRPr="003C46DC">
        <w:rPr>
          <w:rFonts w:ascii="Times New Roman" w:hAnsi="Times New Roman" w:cs="Times New Roman"/>
          <w:sz w:val="28"/>
          <w:szCs w:val="28"/>
        </w:rPr>
        <w:t xml:space="preserve"> в Польше, </w:t>
      </w:r>
      <w:proofErr w:type="spellStart"/>
      <w:r w:rsidRPr="003C46DC">
        <w:rPr>
          <w:rFonts w:ascii="Times New Roman" w:hAnsi="Times New Roman" w:cs="Times New Roman"/>
          <w:sz w:val="28"/>
          <w:szCs w:val="28"/>
        </w:rPr>
        <w:t>Горянское</w:t>
      </w:r>
      <w:proofErr w:type="spellEnd"/>
      <w:r w:rsidRPr="003C46DC">
        <w:rPr>
          <w:rFonts w:ascii="Times New Roman" w:hAnsi="Times New Roman" w:cs="Times New Roman"/>
          <w:sz w:val="28"/>
          <w:szCs w:val="28"/>
        </w:rPr>
        <w:t xml:space="preserve"> движение в Болгарии. США также с 1982 года тайно оказывали материальную помощь Солидарности в Польше, а также оказывали материальную помощь афганским моджахедам (Операция «Циклон») и «Контрас» в Никарагуа.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сокращение экономических и гуманитарных связей между государствами с различными социально-политическими системами.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>•</w:t>
      </w:r>
      <w:r w:rsidRPr="003C46DC">
        <w:rPr>
          <w:rFonts w:ascii="Times New Roman" w:hAnsi="Times New Roman" w:cs="Times New Roman"/>
          <w:sz w:val="28"/>
          <w:szCs w:val="28"/>
        </w:rPr>
        <w:tab/>
        <w:t>бойкоты некоторых Олимпийских игр. Например, США и ряд других стран бойкотировали летние Олимпийские игры 1980 в Москве. В ответ СССР и большинство социалистических стран бойкотировали летнюю Олимпиаду 1984 в Лос-Анджелесе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DC">
        <w:rPr>
          <w:rFonts w:ascii="Times New Roman" w:hAnsi="Times New Roman" w:cs="Times New Roman"/>
          <w:sz w:val="28"/>
          <w:szCs w:val="28"/>
        </w:rPr>
        <w:t>"Холодная война".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D2777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A719F82" wp14:editId="74012A0C">
            <wp:extent cx="5940425" cy="4456711"/>
            <wp:effectExtent l="0" t="0" r="3175" b="1270"/>
            <wp:docPr id="1" name="Рисунок 1" descr="http://fs1.ppt4web.ru/images/5418/70373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1.ppt4web.ru/images/5418/70373/640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</w:p>
    <w:p w:rsidR="006057D4" w:rsidRPr="004F4BBC" w:rsidRDefault="006057D4" w:rsidP="006057D4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F4BBC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ru-RU"/>
        </w:rPr>
        <w:t xml:space="preserve">Уважаемые студенты! </w:t>
      </w:r>
      <w:r w:rsidRPr="008112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 забывайте присылать свои фото</w:t>
      </w:r>
      <w:r w:rsidRPr="008112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отчёты о результатах дистанционного обучения по истории на мои электронные адреса и вносить конспекты в рабочие тетради!</w:t>
      </w:r>
    </w:p>
    <w:p w:rsidR="006057D4" w:rsidRPr="00C26707" w:rsidRDefault="006057D4" w:rsidP="006057D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Желаю всем крепкого здоровья и успехов в дистанционном обучении!</w:t>
      </w:r>
    </w:p>
    <w:p w:rsidR="006057D4" w:rsidRPr="004F4BBC" w:rsidRDefault="006057D4" w:rsidP="006057D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4BBC">
        <w:rPr>
          <w:rFonts w:ascii="Times New Roman" w:hAnsi="Times New Roman" w:cs="Times New Roman"/>
          <w:b/>
          <w:i/>
          <w:sz w:val="28"/>
          <w:szCs w:val="28"/>
        </w:rPr>
        <w:t>Наталия Максимовна</w:t>
      </w:r>
    </w:p>
    <w:p w:rsidR="006057D4" w:rsidRDefault="006057D4" w:rsidP="006057D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  <w:r w:rsidRPr="003C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</w:p>
    <w:p w:rsidR="003C46DC" w:rsidRPr="003C46DC" w:rsidRDefault="003C46DC" w:rsidP="003C46DC">
      <w:pPr>
        <w:rPr>
          <w:rFonts w:ascii="Times New Roman" w:hAnsi="Times New Roman" w:cs="Times New Roman"/>
          <w:sz w:val="28"/>
          <w:szCs w:val="28"/>
        </w:rPr>
      </w:pPr>
    </w:p>
    <w:p w:rsidR="00640502" w:rsidRPr="003C46DC" w:rsidRDefault="00DD2AAE">
      <w:pPr>
        <w:rPr>
          <w:rFonts w:ascii="Times New Roman" w:hAnsi="Times New Roman" w:cs="Times New Roman"/>
          <w:sz w:val="28"/>
          <w:szCs w:val="28"/>
        </w:rPr>
      </w:pPr>
    </w:p>
    <w:sectPr w:rsidR="00640502" w:rsidRPr="003C46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36" w:rsidRDefault="00B15136" w:rsidP="003C46DC">
      <w:pPr>
        <w:spacing w:after="0" w:line="240" w:lineRule="auto"/>
      </w:pPr>
      <w:r>
        <w:separator/>
      </w:r>
    </w:p>
  </w:endnote>
  <w:endnote w:type="continuationSeparator" w:id="0">
    <w:p w:rsidR="00B15136" w:rsidRDefault="00B15136" w:rsidP="003C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409123"/>
      <w:docPartObj>
        <w:docPartGallery w:val="Page Numbers (Bottom of Page)"/>
        <w:docPartUnique/>
      </w:docPartObj>
    </w:sdtPr>
    <w:sdtEndPr/>
    <w:sdtContent>
      <w:p w:rsidR="003C46DC" w:rsidRDefault="003C4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AE">
          <w:rPr>
            <w:noProof/>
          </w:rPr>
          <w:t>5</w:t>
        </w:r>
        <w:r>
          <w:fldChar w:fldCharType="end"/>
        </w:r>
      </w:p>
    </w:sdtContent>
  </w:sdt>
  <w:p w:rsidR="003C46DC" w:rsidRDefault="003C4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36" w:rsidRDefault="00B15136" w:rsidP="003C46DC">
      <w:pPr>
        <w:spacing w:after="0" w:line="240" w:lineRule="auto"/>
      </w:pPr>
      <w:r>
        <w:separator/>
      </w:r>
    </w:p>
  </w:footnote>
  <w:footnote w:type="continuationSeparator" w:id="0">
    <w:p w:rsidR="00B15136" w:rsidRDefault="00B15136" w:rsidP="003C4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2"/>
    <w:rsid w:val="003C46DC"/>
    <w:rsid w:val="003D544E"/>
    <w:rsid w:val="00451852"/>
    <w:rsid w:val="004C34D1"/>
    <w:rsid w:val="00556CBC"/>
    <w:rsid w:val="006057D4"/>
    <w:rsid w:val="0079129F"/>
    <w:rsid w:val="00B15136"/>
    <w:rsid w:val="00DD2AAE"/>
    <w:rsid w:val="00E23D11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6DC"/>
  </w:style>
  <w:style w:type="paragraph" w:styleId="a7">
    <w:name w:val="footer"/>
    <w:basedOn w:val="a"/>
    <w:link w:val="a8"/>
    <w:uiPriority w:val="99"/>
    <w:unhideWhenUsed/>
    <w:rsid w:val="003C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6DC"/>
  </w:style>
  <w:style w:type="paragraph" w:styleId="a7">
    <w:name w:val="footer"/>
    <w:basedOn w:val="a"/>
    <w:link w:val="a8"/>
    <w:uiPriority w:val="99"/>
    <w:unhideWhenUsed/>
    <w:rsid w:val="003C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4</cp:revision>
  <dcterms:created xsi:type="dcterms:W3CDTF">2020-03-27T11:08:00Z</dcterms:created>
  <dcterms:modified xsi:type="dcterms:W3CDTF">2020-03-27T11:19:00Z</dcterms:modified>
</cp:coreProperties>
</file>