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35" w:rsidRPr="00FE5DFD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апреля 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FE5DFD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235735" w:rsidRPr="00FE5DFD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DFD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FB134E">
        <w:rPr>
          <w:rFonts w:ascii="Times New Roman" w:hAnsi="Times New Roman" w:cs="Times New Roman"/>
          <w:b/>
          <w:i/>
          <w:sz w:val="28"/>
          <w:szCs w:val="28"/>
        </w:rPr>
        <w:t>Понятие о дисперсии света. Разложение белого света призмой. Сплошной спектр, его отличие от спектра нормального. Ультрафиолетовая и инфракрасная часть спектра. Рентгеновские лучи. Их природа и свойства</w:t>
      </w:r>
      <w:r w:rsidRPr="00FE5DFD">
        <w:rPr>
          <w:rFonts w:ascii="Times New Roman" w:hAnsi="Times New Roman" w:cs="Times New Roman"/>
          <w:i/>
          <w:sz w:val="28"/>
          <w:szCs w:val="28"/>
        </w:rPr>
        <w:t>.</w:t>
      </w:r>
    </w:p>
    <w:p w:rsidR="00235735" w:rsidRPr="00FE5DFD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D">
        <w:rPr>
          <w:rFonts w:ascii="Times New Roman" w:hAnsi="Times New Roman" w:cs="Times New Roman"/>
          <w:sz w:val="28"/>
          <w:szCs w:val="28"/>
        </w:rPr>
        <w:t>Источники:   Дмитриева В.Ф.  «ФИЗИКА»   стр.</w:t>
      </w:r>
      <w:r w:rsidRPr="00FE5DFD">
        <w:rPr>
          <w:rFonts w:ascii="Times New Roman" w:eastAsia="Calibri" w:hAnsi="Times New Roman" w:cs="Times New Roman"/>
          <w:sz w:val="28"/>
          <w:szCs w:val="28"/>
        </w:rPr>
        <w:t xml:space="preserve"> 364 - 374</w:t>
      </w:r>
    </w:p>
    <w:p w:rsidR="00235735" w:rsidRPr="00955EBC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lang w:bidi="ru-RU"/>
        </w:rPr>
        <w:t xml:space="preserve">.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Раз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ложение белого света в спектр при прохождении через призму — проявление дис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персии. </w:t>
      </w:r>
      <w:r w:rsidRPr="00955EBC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Дисперсией называют зависимость от длины волны скорости света в ве</w:t>
      </w:r>
      <w:r w:rsidRPr="00955EBC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softHyphen/>
        <w:t>ществе, т. е. показателя преломления вещества</w:t>
      </w:r>
      <w:r w:rsidRPr="00955EBC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235735" w:rsidRPr="00955EBC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sz w:val="28"/>
          <w:szCs w:val="28"/>
          <w:lang w:bidi="ru-RU"/>
        </w:rPr>
        <w:t>Почему же белый свет, проходя через призму, разлагается в спектр? С точки зрения волновой теории всякий колебательный процесс можно характеризовать частотой колебаний, амплитудой и фазой. Амплитуда колебаний (точнее, ее квад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рат) определяет энергию колебаний. Фаза играет основную роль в явлениях ин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терференции. Цвет всех лучей связан с длиной волны.</w:t>
      </w:r>
    </w:p>
    <w:p w:rsidR="00235735" w:rsidRPr="00955EBC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sz w:val="28"/>
          <w:szCs w:val="28"/>
          <w:lang w:bidi="ru-RU"/>
        </w:rPr>
        <w:t>В вакууме скорость распространения электромагнитных волн любой длины одна и та же (3 • 10</w:t>
      </w:r>
      <w:r w:rsidRPr="00955EB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8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 xml:space="preserve"> м/с), а в веществе зависит от длины волны. Поэтому отлича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ются и показатели преломления </w:t>
      </w:r>
      <w:r w:rsidRPr="00955EBC">
        <w:rPr>
          <w:rFonts w:ascii="Times New Roman" w:hAnsi="Times New Roman" w:cs="Times New Roman"/>
          <w:i/>
          <w:iCs/>
          <w:sz w:val="28"/>
          <w:szCs w:val="28"/>
          <w:lang w:bidi="ru-RU"/>
        </w:rPr>
        <w:t>п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 xml:space="preserve"> = </w:t>
      </w:r>
      <w:r w:rsidRPr="00955EBC">
        <w:rPr>
          <w:rFonts w:ascii="Times New Roman" w:hAnsi="Times New Roman" w:cs="Times New Roman"/>
          <w:i/>
          <w:iCs/>
          <w:sz w:val="28"/>
          <w:szCs w:val="28"/>
          <w:lang w:bidi="en-US"/>
        </w:rPr>
        <w:t>c</w:t>
      </w:r>
      <w:r w:rsidRPr="00955EB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55EBC">
        <w:rPr>
          <w:rFonts w:ascii="Times New Roman" w:hAnsi="Times New Roman" w:cs="Times New Roman"/>
          <w:i/>
          <w:iCs/>
          <w:sz w:val="28"/>
          <w:szCs w:val="28"/>
          <w:lang w:bidi="en-US"/>
        </w:rPr>
        <w:t>v</w:t>
      </w:r>
      <w:r w:rsidRPr="00955EBC">
        <w:rPr>
          <w:rFonts w:ascii="Times New Roman" w:hAnsi="Times New Roman" w:cs="Times New Roman"/>
          <w:sz w:val="28"/>
          <w:szCs w:val="28"/>
        </w:rPr>
        <w:t xml:space="preserve">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для различных волн, входящих в состав белого света. Проходя через призму, составные части белого луча испытывают различное преломление и выходят расходящимся цветным пучком.</w:t>
      </w:r>
    </w:p>
    <w:p w:rsidR="00235735" w:rsidRPr="00955EBC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sz w:val="28"/>
          <w:szCs w:val="28"/>
          <w:lang w:bidi="ru-RU"/>
        </w:rPr>
        <w:t>Явление дисперсии света наблюдается не только при прохождении света че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рез призму, но и во многих других случаях. Так, например, преломление солнеч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ного света в водяных каплях, образующихся в атмосфере, сопровождается разло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жением его на цветные лучи; этим объясняется образование радуги.</w:t>
      </w:r>
    </w:p>
    <w:p w:rsidR="00235735" w:rsidRPr="00955EBC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Дисперсию называют нормальной, если показатель преломления возрастает с уменьшением длины волны.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 xml:space="preserve"> Коэффициент преломления некоторых веществ в за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висимости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длины волны приведен в табл. 1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121"/>
        <w:gridCol w:w="850"/>
        <w:gridCol w:w="1418"/>
      </w:tblGrid>
      <w:tr w:rsidR="00235735" w:rsidRPr="00955EBC" w:rsidTr="00CC00C8">
        <w:trPr>
          <w:trHeight w:hRule="exact" w:val="3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                     </w:t>
            </w:r>
            <w:r w:rsidRPr="00955EB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</w:t>
            </w:r>
          </w:p>
        </w:tc>
      </w:tr>
      <w:tr w:rsidR="00235735" w:rsidRPr="00955EBC" w:rsidTr="00CC00C8">
        <w:trPr>
          <w:trHeight w:hRule="exact" w:val="442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55E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X,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55E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флюорит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55E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кварц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55E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Каменная соль</w:t>
            </w:r>
          </w:p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55E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соль</w:t>
            </w:r>
          </w:p>
        </w:tc>
      </w:tr>
      <w:tr w:rsidR="00235735" w:rsidRPr="00955EBC" w:rsidTr="00CC00C8">
        <w:trPr>
          <w:trHeight w:hRule="exact"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1,75</w:t>
            </w:r>
          </w:p>
        </w:tc>
      </w:tr>
      <w:tr w:rsidR="00235735" w:rsidRPr="00955EBC" w:rsidTr="00CC00C8">
        <w:trPr>
          <w:trHeight w:hRule="exact" w:val="211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1,6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1,53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1,53</w:t>
            </w:r>
          </w:p>
        </w:tc>
      </w:tr>
      <w:tr w:rsidR="00235735" w:rsidRPr="00955EBC" w:rsidTr="00CC00C8">
        <w:trPr>
          <w:trHeight w:hRule="exact" w:val="302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3,2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35" w:rsidRPr="00955EBC" w:rsidRDefault="00235735" w:rsidP="00CC00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1,51</w:t>
            </w:r>
          </w:p>
        </w:tc>
      </w:tr>
    </w:tbl>
    <w:p w:rsidR="00235735" w:rsidRPr="00955EBC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sz w:val="28"/>
          <w:szCs w:val="28"/>
          <w:lang w:bidi="ru-RU"/>
        </w:rPr>
        <w:t>При сравнении спектров, полученных с помощью призм с равными преломля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ющими углами, но изготовленных из различных веществ, установлено, что цвет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ные лучи не только отклонены на разные углы, что обусловлено разными значе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ниями </w:t>
      </w:r>
      <w:r w:rsidRPr="00955EBC">
        <w:rPr>
          <w:rFonts w:ascii="Times New Roman" w:hAnsi="Times New Roman" w:cs="Times New Roman"/>
          <w:i/>
          <w:iCs/>
          <w:sz w:val="28"/>
          <w:szCs w:val="28"/>
          <w:lang w:bidi="ru-RU"/>
        </w:rPr>
        <w:t>п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 xml:space="preserve"> для одной и той же X, но и их спектры растянуты на большую или меньшую длину из-за различия в значении дисперсии для разных веществ.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Сложение спектральных цветов.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Первые экспериментальные исследования дисперсии света принадлежат Ньютону, который показал, что белый свет являет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ся сложным и состоит из семи цветов: красного, оранжевого, желтого, зеленого, голубого, синего, фиолетового. Собирая линзой в одно место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вышедшие из при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змы цветные лучи, Ньютон получил на экран</w:t>
      </w:r>
      <w:r>
        <w:rPr>
          <w:rFonts w:ascii="Times New Roman" w:hAnsi="Times New Roman" w:cs="Times New Roman"/>
          <w:sz w:val="28"/>
          <w:szCs w:val="28"/>
          <w:lang w:bidi="ru-RU"/>
        </w:rPr>
        <w:t>е вместо окрашенной белую полос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ку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Следовательно, при соединении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цветн</w:t>
      </w:r>
      <w:r>
        <w:rPr>
          <w:rFonts w:ascii="Times New Roman" w:hAnsi="Times New Roman" w:cs="Times New Roman"/>
          <w:sz w:val="28"/>
          <w:szCs w:val="28"/>
          <w:lang w:bidi="ru-RU"/>
        </w:rPr>
        <w:t>ых лучей спектра образуется бе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лый цв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ет. Белый цвет можно получить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при см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ешении двух (или более) цветов.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Таки</w:t>
      </w:r>
      <w:r>
        <w:rPr>
          <w:rFonts w:ascii="Times New Roman" w:hAnsi="Times New Roman" w:cs="Times New Roman"/>
          <w:sz w:val="28"/>
          <w:szCs w:val="28"/>
          <w:lang w:bidi="ru-RU"/>
        </w:rPr>
        <w:t>е цвета называют дополнительны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ми.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Примером дополнительных цветов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явл</w:t>
      </w:r>
      <w:r>
        <w:rPr>
          <w:rFonts w:ascii="Times New Roman" w:hAnsi="Times New Roman" w:cs="Times New Roman"/>
          <w:sz w:val="28"/>
          <w:szCs w:val="28"/>
          <w:lang w:bidi="ru-RU"/>
        </w:rPr>
        <w:t>яются желтые и синие лучи. Сме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шивая в различной пропорции излуче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>ние трех основных цветов, какими являются красный, зеленый и фиолетовый, можно получить любую окраску лучей.</w:t>
      </w:r>
    </w:p>
    <w:p w:rsidR="00235735" w:rsidRPr="00FB134E" w:rsidRDefault="00235735" w:rsidP="00235735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Красный</w:t>
      </w:r>
    </w:p>
    <w:p w:rsidR="00235735" w:rsidRPr="00FB134E" w:rsidRDefault="00235735" w:rsidP="00235735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Оранжевый</w:t>
      </w:r>
    </w:p>
    <w:p w:rsidR="00235735" w:rsidRPr="00FB134E" w:rsidRDefault="00235735" w:rsidP="00235735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Желтый</w:t>
      </w:r>
    </w:p>
    <w:p w:rsidR="00235735" w:rsidRPr="00FB134E" w:rsidRDefault="00235735" w:rsidP="00235735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Зеленый</w:t>
      </w:r>
    </w:p>
    <w:p w:rsidR="00235735" w:rsidRPr="00FB134E" w:rsidRDefault="00235735" w:rsidP="00235735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Голубой</w:t>
      </w:r>
    </w:p>
    <w:p w:rsidR="00235735" w:rsidRPr="00FB134E" w:rsidRDefault="00235735" w:rsidP="00235735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b/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Синий</w:t>
      </w:r>
    </w:p>
    <w:p w:rsidR="00235735" w:rsidRPr="00FB134E" w:rsidRDefault="00235735" w:rsidP="00235735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b/>
          <w:sz w:val="20"/>
          <w:szCs w:val="20"/>
        </w:rPr>
      </w:pPr>
      <w:r w:rsidRPr="00FB134E">
        <w:rPr>
          <w:b/>
          <w:color w:val="000000"/>
          <w:sz w:val="20"/>
          <w:szCs w:val="20"/>
          <w:lang w:eastAsia="ru-RU" w:bidi="ru-RU"/>
        </w:rPr>
        <w:t>Фиолетовый</w:t>
      </w:r>
    </w:p>
    <w:p w:rsidR="00235735" w:rsidRPr="00FB134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13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621859" wp14:editId="034CD13F">
            <wp:extent cx="21812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32"/>
                    <a:stretch/>
                  </pic:blipFill>
                  <pic:spPr bwMode="auto">
                    <a:xfrm>
                      <a:off x="0" y="0"/>
                      <a:ext cx="2179670" cy="10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735" w:rsidRPr="00FB134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Цвета тел. 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>В окраске тел наблюдается большое разнообразие. Цвет тела обус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ловлен его окраской, свойствами его поверхн</w:t>
      </w:r>
      <w:r>
        <w:rPr>
          <w:rFonts w:ascii="Times New Roman" w:hAnsi="Times New Roman" w:cs="Times New Roman"/>
          <w:sz w:val="28"/>
          <w:szCs w:val="28"/>
          <w:lang w:bidi="ru-RU"/>
        </w:rPr>
        <w:t>ости, оптическими свойствами ис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>точника света и среды, через которую свет распространяется.</w:t>
      </w: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Цвет прозрачного тела определяется сост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авом того света, который про</w:t>
      </w: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ходит через него.</w:t>
      </w: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>Если пропустить белый свет через окрашенные стекла, например красное, зе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леное и др., то эти стекла преимущественно пропустят те цвета, в которые они окрашены сами: красные — красный; зеленые — зеленый и т. д. На этом основано применение различных световых фильтров.</w:t>
      </w: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Цвет непрозрачного тела определяетс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я смесью цветов, которые оно от</w:t>
      </w: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ражает.</w:t>
      </w: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>Некоторые тела кажутся нам только желтыми, другие — синими и т.д. Это значит, что тело преимущественно отражает желтые, синие лучи. Тело, отражаю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щее в большом количестве все цветные лучи, будет казаться белым. Тело, погло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щающее почти все падающие на него лучи, будет казаться черным.</w:t>
      </w: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>В природе не существует ни абсолютно белых, ни абсолютно черных тел.</w:t>
      </w: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 xml:space="preserve">Способность тел поглощать определенные цветные лучи называют </w:t>
      </w:r>
      <w:r w:rsidRPr="0045243E">
        <w:rPr>
          <w:rFonts w:ascii="Times New Roman" w:hAnsi="Times New Roman" w:cs="Times New Roman"/>
          <w:i/>
          <w:iCs/>
          <w:sz w:val="28"/>
          <w:szCs w:val="28"/>
          <w:lang w:bidi="ru-RU"/>
        </w:rPr>
        <w:t>избиратель</w:t>
      </w:r>
      <w:r w:rsidRPr="0045243E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ным поглощением.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 xml:space="preserve"> От него и зависит окраска тел.</w:t>
      </w: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>Если падающий на окрашенную поверхность свет по своему составу отличает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ся от дневного, то эффекты освещения могут быть совершенно другими. Даже переход от дневного света к искусственному значительно меняет соотношение цветов и оттенков предметов и особенно художественных произведений. Жел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тые и зеленые цвета кажутся при вечернем освещении более тусклыми, а синий цвет — почти черным.</w:t>
      </w: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</w:t>
      </w: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Призматический и дифракционный спектры</w:t>
      </w:r>
      <w:bookmarkEnd w:id="1"/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Призматический спектр. 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>Между спектрами, получаемыми в дифракционной решетке и в призме, имеется существенное различие.</w:t>
      </w: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>Дифракционная решетка разлагает падающий свет непосредственно в зависи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мости от длин волн, поэтому по углам, образованным направлениями соответ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ственных дифракционных максимумов, можно вычислить длину волны. Призма разлагает падающий пучок света в зависимости от значения 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коэффициента пре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ломления. Поэтому для определения длины волны света необходимо знать зави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симость </w:t>
      </w:r>
      <w:r w:rsidRPr="0045243E">
        <w:rPr>
          <w:rFonts w:ascii="Times New Roman" w:hAnsi="Times New Roman" w:cs="Times New Roman"/>
          <w:i/>
          <w:iCs/>
          <w:sz w:val="28"/>
          <w:szCs w:val="28"/>
          <w:lang w:bidi="ru-RU"/>
        </w:rPr>
        <w:t>п =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 xml:space="preserve"> /(X) вещества, из которого сделана призма.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Дифракционный спектр. 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>Порядок расположения составных цветов в спектре призмы и в спектре дифракционной решетки различен. В дифракционной решет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ке синус угла отклонения пропорционален длине волны. В результате красные лучи, имеющие большую длину волны, отклонятся дифракционной решеткой сильнее, чем фиолетовые лучи. В призме же коэффициент преломления в про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зрачных веществах падает с увеличением длины волны. Коэффициент преломле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ния красных лучей меньше, чем фиолетовых, поэтому призма отклоняет их сла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бее, чем фиолетовые.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Спектры испускания. Спектры поглощения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b/>
          <w:i/>
          <w:sz w:val="28"/>
          <w:szCs w:val="28"/>
          <w:lang w:bidi="ru-RU"/>
        </w:rPr>
        <w:t>Спектр испускания.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Если свет от раскаленно</w:t>
      </w:r>
      <w:r>
        <w:rPr>
          <w:rFonts w:ascii="Times New Roman" w:hAnsi="Times New Roman" w:cs="Times New Roman"/>
          <w:sz w:val="28"/>
          <w:szCs w:val="28"/>
          <w:lang w:bidi="ru-RU"/>
        </w:rPr>
        <w:t>го твердого тела пропустить че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рез призму, то на экране за призмой получим </w:t>
      </w:r>
      <w:r>
        <w:rPr>
          <w:rFonts w:ascii="Times New Roman" w:hAnsi="Times New Roman" w:cs="Times New Roman"/>
          <w:sz w:val="28"/>
          <w:szCs w:val="28"/>
          <w:lang w:bidi="ru-RU"/>
        </w:rPr>
        <w:t>непрерывный сплошной спектр ис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пускания.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Если источником света является газ или пар, то картина спектра существенно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меняется. Наблюдается совокупность ярких линий, разделенных т</w:t>
      </w:r>
      <w:r>
        <w:rPr>
          <w:rFonts w:ascii="Times New Roman" w:hAnsi="Times New Roman" w:cs="Times New Roman"/>
          <w:sz w:val="28"/>
          <w:szCs w:val="28"/>
          <w:lang w:bidi="ru-RU"/>
        </w:rPr>
        <w:t>емными про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межутками. Такие спектры называют линейчат</w:t>
      </w:r>
      <w:r>
        <w:rPr>
          <w:rFonts w:ascii="Times New Roman" w:hAnsi="Times New Roman" w:cs="Times New Roman"/>
          <w:sz w:val="28"/>
          <w:szCs w:val="28"/>
          <w:lang w:bidi="ru-RU"/>
        </w:rPr>
        <w:t>ыми. Примерами линейчатых спек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тров могут служить спектры натрия, водорода и гелия (рис. 18.28, а, б, в).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| Вид спектров светящихся газов зависит от химической природы газа.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Каждый газ или пар дает свой, характерный только для него спектр. Поэтому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спектр светящегося газа позволяет сделать заклю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чение о его химическом составе.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Если источником излучения служат молекулы в</w:t>
      </w:r>
      <w:r>
        <w:rPr>
          <w:rFonts w:ascii="Times New Roman" w:hAnsi="Times New Roman" w:cs="Times New Roman"/>
          <w:sz w:val="28"/>
          <w:szCs w:val="28"/>
          <w:lang w:bidi="ru-RU"/>
        </w:rPr>
        <w:t>ещества, то наблюдается полоса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тый спектр.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b/>
          <w:i/>
          <w:sz w:val="28"/>
          <w:szCs w:val="28"/>
          <w:lang w:bidi="ru-RU"/>
        </w:rPr>
        <w:t>Спектр поглощения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. Все эти три вида спектров — сплошной, линейчатый и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полосатый — являются спектрами испускания.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Помимо спектров испускания существуют </w:t>
      </w:r>
      <w:r>
        <w:rPr>
          <w:rFonts w:ascii="Times New Roman" w:hAnsi="Times New Roman" w:cs="Times New Roman"/>
          <w:sz w:val="28"/>
          <w:szCs w:val="28"/>
          <w:lang w:bidi="ru-RU"/>
        </w:rPr>
        <w:t>спектры поглощения, которые по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лучают следующим образом. Белый свет от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источника пропускают через пары 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исследуемого вещества и направляют на спе</w:t>
      </w:r>
      <w:r>
        <w:rPr>
          <w:rFonts w:ascii="Times New Roman" w:hAnsi="Times New Roman" w:cs="Times New Roman"/>
          <w:sz w:val="28"/>
          <w:szCs w:val="28"/>
          <w:lang w:bidi="ru-RU"/>
        </w:rPr>
        <w:t>ктроскоп или иной прибор, предназначенный для исследования спектра. В этом случае на фоне сплошного спектра видны темные линии, расположенные в опреде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ле</w:t>
      </w:r>
      <w:r>
        <w:rPr>
          <w:rFonts w:ascii="Times New Roman" w:hAnsi="Times New Roman" w:cs="Times New Roman"/>
          <w:sz w:val="28"/>
          <w:szCs w:val="28"/>
          <w:lang w:bidi="ru-RU"/>
        </w:rPr>
        <w:t>нном порядке. Их число и характер расположения позволяют су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дить о состав</w:t>
      </w:r>
      <w:r>
        <w:rPr>
          <w:rFonts w:ascii="Times New Roman" w:hAnsi="Times New Roman" w:cs="Times New Roman"/>
          <w:sz w:val="28"/>
          <w:szCs w:val="28"/>
          <w:lang w:bidi="ru-RU"/>
        </w:rPr>
        <w:t>е исследуемого веще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ств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а. Например, если на пути лучей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sz w:val="28"/>
          <w:szCs w:val="28"/>
          <w:lang w:bidi="ru-RU"/>
        </w:rPr>
        <w:t>аходятся пары натрия, на сплош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sz w:val="28"/>
          <w:szCs w:val="28"/>
          <w:lang w:bidi="ru-RU"/>
        </w:rPr>
        <w:t>ом спектре возникает темная по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лоса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том месте спектра, где долж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sz w:val="28"/>
          <w:szCs w:val="28"/>
          <w:lang w:bidi="ru-RU"/>
        </w:rPr>
        <w:t>а была располагаться желтая ли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ия спектра испускания паров натрия. Рассмотренное явление было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>бъяснено Кирхгофом, который по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зал, что атомы данного элемента поглощают те же световые волны,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которые они сами испускают</w:t>
      </w:r>
    </w:p>
    <w:p w:rsidR="00235735" w:rsidRPr="0045243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04193B" wp14:editId="7948C0E0">
            <wp:extent cx="224790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C5D6A" wp14:editId="16389815">
            <wp:extent cx="2181225" cy="2343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Это утверждение получило название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закона Кирхгофа.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На рис. 18.28,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д-ж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при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ведены спектры поглощения натрия, водорода и гелия. На рис. 18.28,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г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показан спектр поглощения Солнца.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Чтобы объяснить происхождение спектров, необходимо знать строение атома. Эти вопросы будут рассмотрены ниже.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</w:t>
      </w:r>
      <w:r w:rsidRPr="000D59D8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Ультрафиолетовое и инфракрасное излучения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Ультрафиолетовое излучение</w:t>
      </w:r>
      <w:r w:rsidRPr="000D59D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В 1801 г. немецким физиком И. В. Риттером и английским физиком У. Волластоном были открыты невидимые лучи, названные ультрафиолетовыми. Эти лучи занимают спектральную область между фиолето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вым концом видимого света и рентгеновскими лучами, в диапазоне длин волн от 400 до 10 нм.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Источниками ультрафиолетового излучения являются тела, накаленные до температуры порядка 3000 К. Примером могут служить ртутно-кварцевые, ксе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ноновые, газоразрядные и другие лампы. Естественными источниками ультра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фиолетового излучения являются Солнце, звезды, туманности и другие косми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ческие объекты.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Ультрафиолетовые лучи обладают очень сильным биологическим действием, поэтому их значение в природе огромно. Излучение в интервале 0,38-0,32 мкм оказывает укрепляющее, закаливающее воздействие, способствует образованию витамина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en-US"/>
        </w:rPr>
        <w:t>D</w:t>
      </w:r>
      <w:r w:rsidRPr="000D59D8">
        <w:rPr>
          <w:rFonts w:ascii="Times New Roman" w:hAnsi="Times New Roman" w:cs="Times New Roman"/>
          <w:sz w:val="28"/>
          <w:szCs w:val="28"/>
        </w:rPr>
        <w:t xml:space="preserve">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в организме человека. Излучение в интервале 0,32-0,28 мкм вызы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вает загар, а в интервале 0,28 - 0,25 мкм оказывает бактерицидное действие. Боль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шие дозы могут вызвать повреждение глаз и ожог кожи.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Ультрафиолетовое излучение очень сильно поглощается земной атмосферой, поэтому его исследование производится в высокогорных районах. Для регистра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ции этого излучения используются обычные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фотоматериалы и различные люми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несцирующие вещества, преобразующие ультрафиолетовое излучение в видимое.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0BD7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Инфракрасное излучение.</w:t>
      </w:r>
      <w:r w:rsidRPr="000D59D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Оно было откр</w:t>
      </w:r>
      <w:r>
        <w:rPr>
          <w:rFonts w:ascii="Times New Roman" w:hAnsi="Times New Roman" w:cs="Times New Roman"/>
          <w:sz w:val="28"/>
          <w:szCs w:val="28"/>
          <w:lang w:bidi="ru-RU"/>
        </w:rPr>
        <w:t>ыто английским ученым В. Герше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лем в 1800 г. и занимает спектральную область между красным концом видимого света и коротковолновым радиоизлучением в диапазоне длин волн от 0,74 мкм до 1-2 мм. Это излучение несет большую энергию, вызывая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сильное нагревание тел, на которые оно попадает, поэтому его часто называют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тепловым.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Источниками инфракрасного излучения являются лампы накаливания с воль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фрамовой нитью, электрическая угольная дуга и различные газоразрядные лам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пы. Мощным естественным источником является Солнце, около 50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%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излучения его лежат в инфракрасной области.</w:t>
      </w:r>
    </w:p>
    <w:p w:rsidR="00235735" w:rsidRPr="000D59D8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Инфракрасные лучи проникают в поверхностные ткани человека и животных и оказывают положительное влияние на течение всех биологических процес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сов. Это излучение широко используется в сельском хозяйстве при устройстве парников. Лучи, отражаясь от парника, вызывают дополнительное нагревание почвы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(парниковый эффект).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Инфракрасное излучение применяют для сушки материалов, овощей, фруктов. Созданы приборы, в которых инфракрасное изоб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ражение объекта преобразуется в видимое. Инфракрасные локаторы и дальноме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ры обнаруживают объекты в темноте, если их температура выше температуры окружающей среды. Инфракрасные лазеры используют для наземной и косми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ческой связи.</w:t>
      </w:r>
    </w:p>
    <w:p w:rsidR="00235735" w:rsidRPr="00D70BD7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0BD7">
        <w:rPr>
          <w:rFonts w:ascii="Times New Roman" w:hAnsi="Times New Roman" w:cs="Times New Roman"/>
          <w:b/>
          <w:i/>
          <w:sz w:val="28"/>
          <w:szCs w:val="28"/>
        </w:rPr>
        <w:t>Для исследований видимой части спектра служат приборы, называемые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b/>
          <w:i/>
          <w:sz w:val="28"/>
          <w:szCs w:val="28"/>
        </w:rPr>
        <w:t>спектроскопами</w:t>
      </w:r>
      <w:r w:rsidRPr="00D70BD7">
        <w:rPr>
          <w:rFonts w:ascii="Times New Roman" w:hAnsi="Times New Roman" w:cs="Times New Roman"/>
          <w:sz w:val="28"/>
          <w:szCs w:val="28"/>
        </w:rPr>
        <w:t>. Один из наиболее простых изображен на рис. 18.29.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F18C0" wp14:editId="6DD53D49">
            <wp:extent cx="2676525" cy="2057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735" w:rsidRPr="00D70BD7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735" w:rsidRPr="00D70BD7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sz w:val="28"/>
          <w:szCs w:val="28"/>
        </w:rPr>
        <w:t>Двухтрубный спектроскоп состоит из коллиматора 1, столика с призмой 3 и</w:t>
      </w:r>
    </w:p>
    <w:p w:rsidR="00235735" w:rsidRPr="00D70BD7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sz w:val="28"/>
          <w:szCs w:val="28"/>
        </w:rPr>
        <w:t>зрительной трубой 2, которая перемещается относитель</w:t>
      </w:r>
      <w:r>
        <w:rPr>
          <w:rFonts w:ascii="Times New Roman" w:hAnsi="Times New Roman" w:cs="Times New Roman"/>
          <w:sz w:val="28"/>
          <w:szCs w:val="28"/>
        </w:rPr>
        <w:t>но призмы микрометри</w:t>
      </w:r>
      <w:r w:rsidRPr="00D70BD7">
        <w:rPr>
          <w:rFonts w:ascii="Times New Roman" w:hAnsi="Times New Roman" w:cs="Times New Roman"/>
          <w:sz w:val="28"/>
          <w:szCs w:val="28"/>
        </w:rPr>
        <w:t>ческим винтом. Коллиматор 1 состоит из тру</w:t>
      </w:r>
      <w:r>
        <w:rPr>
          <w:rFonts w:ascii="Times New Roman" w:hAnsi="Times New Roman" w:cs="Times New Roman"/>
          <w:sz w:val="28"/>
          <w:szCs w:val="28"/>
        </w:rPr>
        <w:t>бы, имеющей щель 4, установлен</w:t>
      </w:r>
      <w:r w:rsidRPr="00D70BD7">
        <w:rPr>
          <w:rFonts w:ascii="Times New Roman" w:hAnsi="Times New Roman" w:cs="Times New Roman"/>
          <w:sz w:val="28"/>
          <w:szCs w:val="28"/>
        </w:rPr>
        <w:t>ную в главном фокусе линзы 5 (рис. 18.29). Поэ</w:t>
      </w:r>
      <w:r>
        <w:rPr>
          <w:rFonts w:ascii="Times New Roman" w:hAnsi="Times New Roman" w:cs="Times New Roman"/>
          <w:sz w:val="28"/>
          <w:szCs w:val="28"/>
        </w:rPr>
        <w:t>тому лучи, падающие от источни</w:t>
      </w:r>
      <w:r w:rsidRPr="00D70BD7">
        <w:rPr>
          <w:rFonts w:ascii="Times New Roman" w:hAnsi="Times New Roman" w:cs="Times New Roman"/>
          <w:sz w:val="28"/>
          <w:szCs w:val="28"/>
        </w:rPr>
        <w:t>ка на линзу 5 и проходящие через щель, выхо</w:t>
      </w:r>
      <w:r>
        <w:rPr>
          <w:rFonts w:ascii="Times New Roman" w:hAnsi="Times New Roman" w:cs="Times New Roman"/>
          <w:sz w:val="28"/>
          <w:szCs w:val="28"/>
        </w:rPr>
        <w:t xml:space="preserve">дят из нее параллельным пучком. </w:t>
      </w:r>
      <w:r w:rsidRPr="00D70BD7">
        <w:rPr>
          <w:rFonts w:ascii="Times New Roman" w:hAnsi="Times New Roman" w:cs="Times New Roman"/>
          <w:sz w:val="28"/>
          <w:szCs w:val="28"/>
        </w:rPr>
        <w:t>Лучи из линзы 5 падают на переднюю грань п</w:t>
      </w:r>
      <w:r>
        <w:rPr>
          <w:rFonts w:ascii="Times New Roman" w:hAnsi="Times New Roman" w:cs="Times New Roman"/>
          <w:sz w:val="28"/>
          <w:szCs w:val="28"/>
        </w:rPr>
        <w:t xml:space="preserve">ризмы 3, разлагаются в призме и </w:t>
      </w:r>
      <w:r w:rsidRPr="00D70BD7">
        <w:rPr>
          <w:rFonts w:ascii="Times New Roman" w:hAnsi="Times New Roman" w:cs="Times New Roman"/>
          <w:sz w:val="28"/>
          <w:szCs w:val="28"/>
        </w:rPr>
        <w:t>выходят из нее системой лучей разных цветов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направлений в зависимости от </w:t>
      </w:r>
      <w:r w:rsidRPr="00D70BD7">
        <w:rPr>
          <w:rFonts w:ascii="Times New Roman" w:hAnsi="Times New Roman" w:cs="Times New Roman"/>
          <w:sz w:val="28"/>
          <w:szCs w:val="28"/>
        </w:rPr>
        <w:t>длины волны, причем все лучи одного цвета пар</w:t>
      </w:r>
      <w:r>
        <w:rPr>
          <w:rFonts w:ascii="Times New Roman" w:hAnsi="Times New Roman" w:cs="Times New Roman"/>
          <w:sz w:val="28"/>
          <w:szCs w:val="28"/>
        </w:rPr>
        <w:t xml:space="preserve">аллельны друг другу. Затем лучи </w:t>
      </w:r>
      <w:r w:rsidRPr="00D70BD7">
        <w:rPr>
          <w:rFonts w:ascii="Times New Roman" w:hAnsi="Times New Roman" w:cs="Times New Roman"/>
          <w:sz w:val="28"/>
          <w:szCs w:val="28"/>
        </w:rPr>
        <w:t>поступают в зрительную трубу через об</w:t>
      </w:r>
      <w:r>
        <w:rPr>
          <w:rFonts w:ascii="Times New Roman" w:hAnsi="Times New Roman" w:cs="Times New Roman"/>
          <w:sz w:val="28"/>
          <w:szCs w:val="28"/>
        </w:rPr>
        <w:t xml:space="preserve">ъектив 6. </w:t>
      </w:r>
      <w:r w:rsidRPr="00D70BD7">
        <w:rPr>
          <w:rFonts w:ascii="Times New Roman" w:hAnsi="Times New Roman" w:cs="Times New Roman"/>
          <w:sz w:val="28"/>
          <w:szCs w:val="28"/>
        </w:rPr>
        <w:t>Так как выходящие из призмы лучи одного цв</w:t>
      </w:r>
      <w:r>
        <w:rPr>
          <w:rFonts w:ascii="Times New Roman" w:hAnsi="Times New Roman" w:cs="Times New Roman"/>
          <w:sz w:val="28"/>
          <w:szCs w:val="28"/>
        </w:rPr>
        <w:t>ета параллельны, но не совпада</w:t>
      </w:r>
      <w:r w:rsidRPr="00D70BD7">
        <w:rPr>
          <w:rFonts w:ascii="Times New Roman" w:hAnsi="Times New Roman" w:cs="Times New Roman"/>
          <w:sz w:val="28"/>
          <w:szCs w:val="28"/>
        </w:rPr>
        <w:t xml:space="preserve">ют по направлению с лучами других цветов, в </w:t>
      </w:r>
      <w:r>
        <w:rPr>
          <w:rFonts w:ascii="Times New Roman" w:hAnsi="Times New Roman" w:cs="Times New Roman"/>
          <w:sz w:val="28"/>
          <w:szCs w:val="28"/>
        </w:rPr>
        <w:t xml:space="preserve">фокальной плоскости объектива 6 </w:t>
      </w:r>
      <w:r w:rsidRPr="00D70BD7">
        <w:rPr>
          <w:rFonts w:ascii="Times New Roman" w:hAnsi="Times New Roman" w:cs="Times New Roman"/>
          <w:sz w:val="28"/>
          <w:szCs w:val="28"/>
        </w:rPr>
        <w:t>возникает ряд параллельных различно окр</w:t>
      </w:r>
      <w:r>
        <w:rPr>
          <w:rFonts w:ascii="Times New Roman" w:hAnsi="Times New Roman" w:cs="Times New Roman"/>
          <w:sz w:val="28"/>
          <w:szCs w:val="28"/>
        </w:rPr>
        <w:t xml:space="preserve">ашенных изображений щели 4. Эти </w:t>
      </w:r>
      <w:r w:rsidRPr="00D70BD7">
        <w:rPr>
          <w:rFonts w:ascii="Times New Roman" w:hAnsi="Times New Roman" w:cs="Times New Roman"/>
          <w:sz w:val="28"/>
          <w:szCs w:val="28"/>
        </w:rPr>
        <w:t>изображения рассматриваются через окуляр 7.</w:t>
      </w:r>
    </w:p>
    <w:p w:rsidR="00235735" w:rsidRPr="00D70BD7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sz w:val="28"/>
          <w:szCs w:val="28"/>
        </w:rPr>
        <w:t>В двухтр</w:t>
      </w:r>
      <w:r>
        <w:rPr>
          <w:rFonts w:ascii="Times New Roman" w:hAnsi="Times New Roman" w:cs="Times New Roman"/>
          <w:sz w:val="28"/>
          <w:szCs w:val="28"/>
        </w:rPr>
        <w:t>убных спектроскопах для опреде</w:t>
      </w:r>
      <w:r w:rsidRPr="00D70BD7">
        <w:rPr>
          <w:rFonts w:ascii="Times New Roman" w:hAnsi="Times New Roman" w:cs="Times New Roman"/>
          <w:sz w:val="28"/>
          <w:szCs w:val="28"/>
        </w:rPr>
        <w:t>ления отн</w:t>
      </w:r>
      <w:r>
        <w:rPr>
          <w:rFonts w:ascii="Times New Roman" w:hAnsi="Times New Roman" w:cs="Times New Roman"/>
          <w:sz w:val="28"/>
          <w:szCs w:val="28"/>
        </w:rPr>
        <w:t>осительного расположения спект</w:t>
      </w:r>
      <w:r w:rsidRPr="00D70BD7">
        <w:rPr>
          <w:rFonts w:ascii="Times New Roman" w:hAnsi="Times New Roman" w:cs="Times New Roman"/>
          <w:sz w:val="28"/>
          <w:szCs w:val="28"/>
        </w:rPr>
        <w:t>ральных лини</w:t>
      </w:r>
      <w:r>
        <w:rPr>
          <w:rFonts w:ascii="Times New Roman" w:hAnsi="Times New Roman" w:cs="Times New Roman"/>
          <w:sz w:val="28"/>
          <w:szCs w:val="28"/>
        </w:rPr>
        <w:t>й окуляр зрительной трубы снаб</w:t>
      </w:r>
      <w:r w:rsidRPr="00D70BD7">
        <w:rPr>
          <w:rFonts w:ascii="Times New Roman" w:hAnsi="Times New Roman" w:cs="Times New Roman"/>
          <w:sz w:val="28"/>
          <w:szCs w:val="28"/>
        </w:rPr>
        <w:t>жен нитью</w:t>
      </w:r>
      <w:r>
        <w:rPr>
          <w:rFonts w:ascii="Times New Roman" w:hAnsi="Times New Roman" w:cs="Times New Roman"/>
          <w:sz w:val="28"/>
          <w:szCs w:val="28"/>
        </w:rPr>
        <w:t xml:space="preserve">. Поворотом трубы вокруг призмы </w:t>
      </w:r>
      <w:r w:rsidRPr="00D70BD7">
        <w:rPr>
          <w:rFonts w:ascii="Times New Roman" w:hAnsi="Times New Roman" w:cs="Times New Roman"/>
          <w:sz w:val="28"/>
          <w:szCs w:val="28"/>
        </w:rPr>
        <w:t>совмещают н</w:t>
      </w:r>
      <w:r>
        <w:rPr>
          <w:rFonts w:ascii="Times New Roman" w:hAnsi="Times New Roman" w:cs="Times New Roman"/>
          <w:sz w:val="28"/>
          <w:szCs w:val="28"/>
        </w:rPr>
        <w:t xml:space="preserve">ить окуляра с различными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частя</w:t>
      </w:r>
      <w:r w:rsidRPr="00D70BD7">
        <w:rPr>
          <w:rFonts w:ascii="Times New Roman" w:hAnsi="Times New Roman" w:cs="Times New Roman"/>
          <w:sz w:val="28"/>
          <w:szCs w:val="28"/>
        </w:rPr>
        <w:t>ми спектра. Смещение трубы 2</w:t>
      </w:r>
      <w:r>
        <w:rPr>
          <w:rFonts w:ascii="Times New Roman" w:hAnsi="Times New Roman" w:cs="Times New Roman"/>
          <w:sz w:val="28"/>
          <w:szCs w:val="28"/>
        </w:rPr>
        <w:t xml:space="preserve"> отсчитывается </w:t>
      </w:r>
      <w:r w:rsidRPr="00D70BD7">
        <w:rPr>
          <w:rFonts w:ascii="Times New Roman" w:hAnsi="Times New Roman" w:cs="Times New Roman"/>
          <w:sz w:val="28"/>
          <w:szCs w:val="28"/>
        </w:rPr>
        <w:t>с помощью л</w:t>
      </w:r>
      <w:r>
        <w:rPr>
          <w:rFonts w:ascii="Times New Roman" w:hAnsi="Times New Roman" w:cs="Times New Roman"/>
          <w:sz w:val="28"/>
          <w:szCs w:val="28"/>
        </w:rPr>
        <w:t>имба и горизонтальной миллимет</w:t>
      </w:r>
      <w:r w:rsidRPr="00D70BD7">
        <w:rPr>
          <w:rFonts w:ascii="Times New Roman" w:hAnsi="Times New Roman" w:cs="Times New Roman"/>
          <w:sz w:val="28"/>
          <w:szCs w:val="28"/>
        </w:rPr>
        <w:t>рово</w:t>
      </w:r>
      <w:r>
        <w:rPr>
          <w:rFonts w:ascii="Times New Roman" w:hAnsi="Times New Roman" w:cs="Times New Roman"/>
          <w:sz w:val="28"/>
          <w:szCs w:val="28"/>
        </w:rPr>
        <w:t xml:space="preserve">й линейки, прилегающей к лимбу. </w:t>
      </w:r>
      <w:r w:rsidRPr="00D70BD7">
        <w:rPr>
          <w:rFonts w:ascii="Times New Roman" w:hAnsi="Times New Roman" w:cs="Times New Roman"/>
          <w:sz w:val="28"/>
          <w:szCs w:val="28"/>
        </w:rPr>
        <w:t xml:space="preserve">Прибор, </w:t>
      </w:r>
      <w:r>
        <w:rPr>
          <w:rFonts w:ascii="Times New Roman" w:hAnsi="Times New Roman" w:cs="Times New Roman"/>
          <w:sz w:val="28"/>
          <w:szCs w:val="28"/>
        </w:rPr>
        <w:t xml:space="preserve">в котором спектр регистрируется </w:t>
      </w:r>
      <w:r w:rsidRPr="00D70BD7">
        <w:rPr>
          <w:rFonts w:ascii="Times New Roman" w:hAnsi="Times New Roman" w:cs="Times New Roman"/>
          <w:sz w:val="28"/>
          <w:szCs w:val="28"/>
        </w:rPr>
        <w:t>на фотопластинке, называют спектрографом.</w:t>
      </w:r>
    </w:p>
    <w:p w:rsidR="00235735" w:rsidRPr="00D70BD7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sz w:val="28"/>
          <w:szCs w:val="28"/>
        </w:rPr>
        <w:t>Более с</w:t>
      </w:r>
      <w:r>
        <w:rPr>
          <w:rFonts w:ascii="Times New Roman" w:hAnsi="Times New Roman" w:cs="Times New Roman"/>
          <w:sz w:val="28"/>
          <w:szCs w:val="28"/>
        </w:rPr>
        <w:t>овершенные спектроскопы снабже</w:t>
      </w:r>
      <w:r w:rsidRPr="00D70BD7">
        <w:rPr>
          <w:rFonts w:ascii="Times New Roman" w:hAnsi="Times New Roman" w:cs="Times New Roman"/>
          <w:sz w:val="28"/>
          <w:szCs w:val="28"/>
        </w:rPr>
        <w:t xml:space="preserve">ны третьей </w:t>
      </w:r>
      <w:r>
        <w:rPr>
          <w:rFonts w:ascii="Times New Roman" w:hAnsi="Times New Roman" w:cs="Times New Roman"/>
          <w:sz w:val="28"/>
          <w:szCs w:val="28"/>
        </w:rPr>
        <w:t>трубой, с помощью которой в фо</w:t>
      </w:r>
      <w:r w:rsidRPr="00D70BD7">
        <w:rPr>
          <w:rFonts w:ascii="Times New Roman" w:hAnsi="Times New Roman" w:cs="Times New Roman"/>
          <w:sz w:val="28"/>
          <w:szCs w:val="28"/>
        </w:rPr>
        <w:t>кальной плос</w:t>
      </w:r>
      <w:r>
        <w:rPr>
          <w:rFonts w:ascii="Times New Roman" w:hAnsi="Times New Roman" w:cs="Times New Roman"/>
          <w:sz w:val="28"/>
          <w:szCs w:val="28"/>
        </w:rPr>
        <w:t>кости объектива зрительной тру</w:t>
      </w:r>
      <w:r w:rsidRPr="00D70BD7">
        <w:rPr>
          <w:rFonts w:ascii="Times New Roman" w:hAnsi="Times New Roman" w:cs="Times New Roman"/>
          <w:sz w:val="28"/>
          <w:szCs w:val="28"/>
        </w:rPr>
        <w:t>бы проецир</w:t>
      </w:r>
      <w:r>
        <w:rPr>
          <w:rFonts w:ascii="Times New Roman" w:hAnsi="Times New Roman" w:cs="Times New Roman"/>
          <w:sz w:val="28"/>
          <w:szCs w:val="28"/>
        </w:rPr>
        <w:t xml:space="preserve">уется шкала длин световых волн, </w:t>
      </w:r>
      <w:r w:rsidRPr="00D70BD7">
        <w:rPr>
          <w:rFonts w:ascii="Times New Roman" w:hAnsi="Times New Roman" w:cs="Times New Roman"/>
          <w:b/>
          <w:i/>
          <w:sz w:val="28"/>
          <w:szCs w:val="28"/>
        </w:rPr>
        <w:t>Такой прибор называют спектрометром.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i/>
          <w:sz w:val="28"/>
          <w:szCs w:val="28"/>
        </w:rPr>
        <w:t>Если в фокальную плоскость поместить щелевую диафрагму, то из всего спектра можно выделить узкий пучок монохроматических лучей. Этот прибор называют монохроматором</w:t>
      </w:r>
      <w:r w:rsidRPr="00D70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4242">
        <w:rPr>
          <w:rFonts w:ascii="Times New Roman" w:hAnsi="Times New Roman" w:cs="Times New Roman"/>
          <w:b/>
          <w:sz w:val="28"/>
          <w:szCs w:val="28"/>
        </w:rPr>
        <w:t>Краткие  выводы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Зависимость показателя преломления вещества от</w:t>
      </w:r>
      <w:r>
        <w:rPr>
          <w:rFonts w:ascii="Times New Roman" w:hAnsi="Times New Roman" w:cs="Times New Roman"/>
          <w:sz w:val="28"/>
          <w:szCs w:val="28"/>
        </w:rPr>
        <w:t xml:space="preserve"> длины волны называют </w:t>
      </w:r>
      <w:r w:rsidRPr="00E01FF0">
        <w:rPr>
          <w:rFonts w:ascii="Times New Roman" w:hAnsi="Times New Roman" w:cs="Times New Roman"/>
          <w:i/>
          <w:sz w:val="28"/>
          <w:szCs w:val="28"/>
        </w:rPr>
        <w:t>дисперсией света</w:t>
      </w:r>
      <w:r w:rsidRPr="00A44242">
        <w:rPr>
          <w:rFonts w:ascii="Times New Roman" w:hAnsi="Times New Roman" w:cs="Times New Roman"/>
          <w:sz w:val="28"/>
          <w:szCs w:val="28"/>
        </w:rPr>
        <w:t>. Результатом дисперсии является разложение приз</w:t>
      </w:r>
      <w:r>
        <w:rPr>
          <w:rFonts w:ascii="Times New Roman" w:hAnsi="Times New Roman" w:cs="Times New Roman"/>
          <w:sz w:val="28"/>
          <w:szCs w:val="28"/>
        </w:rPr>
        <w:t>мой белого света в спектр. Дис</w:t>
      </w:r>
      <w:r w:rsidRPr="00A44242">
        <w:rPr>
          <w:rFonts w:ascii="Times New Roman" w:hAnsi="Times New Roman" w:cs="Times New Roman"/>
          <w:sz w:val="28"/>
          <w:szCs w:val="28"/>
        </w:rPr>
        <w:t>персия характерн</w:t>
      </w:r>
      <w:r>
        <w:rPr>
          <w:rFonts w:ascii="Times New Roman" w:hAnsi="Times New Roman" w:cs="Times New Roman"/>
          <w:sz w:val="28"/>
          <w:szCs w:val="28"/>
        </w:rPr>
        <w:t xml:space="preserve">а для всех сред, кроме вакуума. </w:t>
      </w:r>
      <w:r w:rsidRPr="00A44242">
        <w:rPr>
          <w:rFonts w:ascii="Times New Roman" w:hAnsi="Times New Roman" w:cs="Times New Roman"/>
          <w:sz w:val="28"/>
          <w:szCs w:val="28"/>
        </w:rPr>
        <w:t xml:space="preserve">Дисперсию называют нормальной, если показатель </w:t>
      </w:r>
      <w:r>
        <w:rPr>
          <w:rFonts w:ascii="Times New Roman" w:hAnsi="Times New Roman" w:cs="Times New Roman"/>
          <w:sz w:val="28"/>
          <w:szCs w:val="28"/>
        </w:rPr>
        <w:t>преломления возрастает с умень</w:t>
      </w:r>
      <w:r w:rsidRPr="00A44242">
        <w:rPr>
          <w:rFonts w:ascii="Times New Roman" w:hAnsi="Times New Roman" w:cs="Times New Roman"/>
          <w:sz w:val="28"/>
          <w:szCs w:val="28"/>
        </w:rPr>
        <w:t>шением длины волны.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Вид спектров испускания зависит от химической п</w:t>
      </w:r>
      <w:r>
        <w:rPr>
          <w:rFonts w:ascii="Times New Roman" w:hAnsi="Times New Roman" w:cs="Times New Roman"/>
          <w:sz w:val="28"/>
          <w:szCs w:val="28"/>
        </w:rPr>
        <w:t xml:space="preserve">рироды и состояния тела. Спектр </w:t>
      </w:r>
      <w:r w:rsidRPr="00A44242">
        <w:rPr>
          <w:rFonts w:ascii="Times New Roman" w:hAnsi="Times New Roman" w:cs="Times New Roman"/>
          <w:sz w:val="28"/>
          <w:szCs w:val="28"/>
        </w:rPr>
        <w:t xml:space="preserve">раскаленного </w:t>
      </w:r>
      <w:r w:rsidRPr="00E01FF0">
        <w:rPr>
          <w:rFonts w:ascii="Times New Roman" w:hAnsi="Times New Roman" w:cs="Times New Roman"/>
          <w:i/>
          <w:sz w:val="28"/>
          <w:szCs w:val="28"/>
        </w:rPr>
        <w:t>твердого тела — сплошной. Спектры газов или паров — линейчатые. Спектры молекул — полосатые.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Спектры поглощения получаются при прохожден</w:t>
      </w:r>
      <w:r>
        <w:rPr>
          <w:rFonts w:ascii="Times New Roman" w:hAnsi="Times New Roman" w:cs="Times New Roman"/>
          <w:sz w:val="28"/>
          <w:szCs w:val="28"/>
        </w:rPr>
        <w:t>ии и поглощении излучения в ве</w:t>
      </w:r>
      <w:r w:rsidRPr="00A44242">
        <w:rPr>
          <w:rFonts w:ascii="Times New Roman" w:hAnsi="Times New Roman" w:cs="Times New Roman"/>
          <w:sz w:val="28"/>
          <w:szCs w:val="28"/>
        </w:rPr>
        <w:t>ществе. Атомы данного вещества поглощают те световые</w:t>
      </w:r>
      <w:r>
        <w:rPr>
          <w:rFonts w:ascii="Times New Roman" w:hAnsi="Times New Roman" w:cs="Times New Roman"/>
          <w:sz w:val="28"/>
          <w:szCs w:val="28"/>
        </w:rPr>
        <w:t xml:space="preserve"> волны, которые они сами испус</w:t>
      </w:r>
      <w:r w:rsidRPr="00A44242">
        <w:rPr>
          <w:rFonts w:ascii="Times New Roman" w:hAnsi="Times New Roman" w:cs="Times New Roman"/>
          <w:sz w:val="28"/>
          <w:szCs w:val="28"/>
        </w:rPr>
        <w:t>кают. По спектрам поглощения определяют химический состав Солнца и звезд.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 xml:space="preserve">Лучи, которые имеют длины волн меньшие, чем </w:t>
      </w:r>
      <w:r>
        <w:rPr>
          <w:rFonts w:ascii="Times New Roman" w:hAnsi="Times New Roman" w:cs="Times New Roman"/>
          <w:sz w:val="28"/>
          <w:szCs w:val="28"/>
        </w:rPr>
        <w:t xml:space="preserve">фиолетовые, преломляются больше </w:t>
      </w:r>
      <w:r w:rsidRPr="00A44242">
        <w:rPr>
          <w:rFonts w:ascii="Times New Roman" w:hAnsi="Times New Roman" w:cs="Times New Roman"/>
          <w:sz w:val="28"/>
          <w:szCs w:val="28"/>
        </w:rPr>
        <w:t>фиолетовых лучей и лежат за фиолетовой частью спект</w:t>
      </w:r>
      <w:r>
        <w:rPr>
          <w:rFonts w:ascii="Times New Roman" w:hAnsi="Times New Roman" w:cs="Times New Roman"/>
          <w:sz w:val="28"/>
          <w:szCs w:val="28"/>
        </w:rPr>
        <w:t xml:space="preserve">ра, называют ультрафиолетовыми. </w:t>
      </w:r>
      <w:r w:rsidRPr="00A44242">
        <w:rPr>
          <w:rFonts w:ascii="Times New Roman" w:hAnsi="Times New Roman" w:cs="Times New Roman"/>
          <w:sz w:val="28"/>
          <w:szCs w:val="28"/>
        </w:rPr>
        <w:t>Их обнару</w:t>
      </w:r>
      <w:r>
        <w:rPr>
          <w:rFonts w:ascii="Times New Roman" w:hAnsi="Times New Roman" w:cs="Times New Roman"/>
          <w:sz w:val="28"/>
          <w:szCs w:val="28"/>
        </w:rPr>
        <w:t xml:space="preserve">живают по химическому действию. </w:t>
      </w:r>
      <w:r w:rsidRPr="00A44242">
        <w:rPr>
          <w:rFonts w:ascii="Times New Roman" w:hAnsi="Times New Roman" w:cs="Times New Roman"/>
          <w:sz w:val="28"/>
          <w:szCs w:val="28"/>
        </w:rPr>
        <w:t>Лучи, которые имеют длины волн больше, чем кра</w:t>
      </w:r>
      <w:r>
        <w:rPr>
          <w:rFonts w:ascii="Times New Roman" w:hAnsi="Times New Roman" w:cs="Times New Roman"/>
          <w:sz w:val="28"/>
          <w:szCs w:val="28"/>
        </w:rPr>
        <w:t>сные, преломляются меньше крас</w:t>
      </w:r>
      <w:r w:rsidRPr="00A44242">
        <w:rPr>
          <w:rFonts w:ascii="Times New Roman" w:hAnsi="Times New Roman" w:cs="Times New Roman"/>
          <w:sz w:val="28"/>
          <w:szCs w:val="28"/>
        </w:rPr>
        <w:t>ных лучей и лежат за красным концом спектра, называют инфракрасными. Их об</w:t>
      </w:r>
      <w:r>
        <w:rPr>
          <w:rFonts w:ascii="Times New Roman" w:hAnsi="Times New Roman" w:cs="Times New Roman"/>
          <w:sz w:val="28"/>
          <w:szCs w:val="28"/>
        </w:rPr>
        <w:t>наружи</w:t>
      </w:r>
      <w:r w:rsidRPr="00A44242">
        <w:rPr>
          <w:rFonts w:ascii="Times New Roman" w:hAnsi="Times New Roman" w:cs="Times New Roman"/>
          <w:sz w:val="28"/>
          <w:szCs w:val="28"/>
        </w:rPr>
        <w:t>вают по тепловому действию.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Спектры звезд крайне разнообразны. Почти все о</w:t>
      </w:r>
      <w:r>
        <w:rPr>
          <w:rFonts w:ascii="Times New Roman" w:hAnsi="Times New Roman" w:cs="Times New Roman"/>
          <w:sz w:val="28"/>
          <w:szCs w:val="28"/>
        </w:rPr>
        <w:t xml:space="preserve">ни — спектры поглощения. Цвет и </w:t>
      </w:r>
      <w:r w:rsidRPr="00A44242">
        <w:rPr>
          <w:rFonts w:ascii="Times New Roman" w:hAnsi="Times New Roman" w:cs="Times New Roman"/>
          <w:sz w:val="28"/>
          <w:szCs w:val="28"/>
        </w:rPr>
        <w:t>спектр звезд связаны с их температурой. Источником э</w:t>
      </w:r>
      <w:r>
        <w:rPr>
          <w:rFonts w:ascii="Times New Roman" w:hAnsi="Times New Roman" w:cs="Times New Roman"/>
          <w:sz w:val="28"/>
          <w:szCs w:val="28"/>
        </w:rPr>
        <w:t xml:space="preserve">нергии, получаемой большинством </w:t>
      </w:r>
      <w:r w:rsidRPr="00A44242">
        <w:rPr>
          <w:rFonts w:ascii="Times New Roman" w:hAnsi="Times New Roman" w:cs="Times New Roman"/>
          <w:sz w:val="28"/>
          <w:szCs w:val="28"/>
        </w:rPr>
        <w:t>звезд и Солнцем, служат ядерные реакции превращения водорода в гелий.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Рентгеновское излучение возникает при резком</w:t>
      </w:r>
      <w:r>
        <w:rPr>
          <w:rFonts w:ascii="Times New Roman" w:hAnsi="Times New Roman" w:cs="Times New Roman"/>
          <w:sz w:val="28"/>
          <w:szCs w:val="28"/>
        </w:rPr>
        <w:t xml:space="preserve"> торможении быстрых электронов. </w:t>
      </w:r>
      <w:r w:rsidRPr="00A44242">
        <w:rPr>
          <w:rFonts w:ascii="Times New Roman" w:hAnsi="Times New Roman" w:cs="Times New Roman"/>
          <w:sz w:val="28"/>
          <w:szCs w:val="28"/>
        </w:rPr>
        <w:t>Его спектр сплошной. Максимальная энергия рентгенов</w:t>
      </w:r>
      <w:r>
        <w:rPr>
          <w:rFonts w:ascii="Times New Roman" w:hAnsi="Times New Roman" w:cs="Times New Roman"/>
          <w:sz w:val="28"/>
          <w:szCs w:val="28"/>
        </w:rPr>
        <w:t>ского излучения не может превы</w:t>
      </w:r>
      <w:r w:rsidRPr="00A44242">
        <w:rPr>
          <w:rFonts w:ascii="Times New Roman" w:hAnsi="Times New Roman" w:cs="Times New Roman"/>
          <w:sz w:val="28"/>
          <w:szCs w:val="28"/>
        </w:rPr>
        <w:t>шать энергию электрона, котору</w:t>
      </w:r>
      <w:r>
        <w:rPr>
          <w:rFonts w:ascii="Times New Roman" w:hAnsi="Times New Roman" w:cs="Times New Roman"/>
          <w:sz w:val="28"/>
          <w:szCs w:val="28"/>
        </w:rPr>
        <w:t xml:space="preserve">ю он получил в ускоряющем поле. </w:t>
      </w:r>
      <w:r w:rsidRPr="00A44242">
        <w:rPr>
          <w:rFonts w:ascii="Times New Roman" w:hAnsi="Times New Roman" w:cs="Times New Roman"/>
          <w:sz w:val="28"/>
          <w:szCs w:val="28"/>
        </w:rPr>
        <w:t>Характеристическое рентгеновское излучение имеет</w:t>
      </w:r>
      <w:r>
        <w:rPr>
          <w:rFonts w:ascii="Times New Roman" w:hAnsi="Times New Roman" w:cs="Times New Roman"/>
          <w:sz w:val="28"/>
          <w:szCs w:val="28"/>
        </w:rPr>
        <w:t xml:space="preserve"> линейчатый спектр. Частоты его </w:t>
      </w:r>
      <w:r w:rsidRPr="00A44242">
        <w:rPr>
          <w:rFonts w:ascii="Times New Roman" w:hAnsi="Times New Roman" w:cs="Times New Roman"/>
          <w:sz w:val="28"/>
          <w:szCs w:val="28"/>
        </w:rPr>
        <w:t>линий характеризуют вещество анода.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Рентгеновское излучение используют в медицине и технике, научных исследованиях.</w:t>
      </w:r>
    </w:p>
    <w:p w:rsidR="00235735" w:rsidRPr="00FB134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34E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235735" w:rsidRPr="00FB134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34E">
        <w:rPr>
          <w:rFonts w:ascii="Times New Roman" w:hAnsi="Times New Roman" w:cs="Times New Roman"/>
          <w:b/>
          <w:i/>
          <w:sz w:val="28"/>
          <w:szCs w:val="28"/>
        </w:rPr>
        <w:t>Проработать учебный  материал и составить  конспект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4E">
        <w:rPr>
          <w:rFonts w:ascii="Times New Roman" w:hAnsi="Times New Roman" w:cs="Times New Roman"/>
          <w:b/>
          <w:i/>
          <w:sz w:val="28"/>
          <w:szCs w:val="28"/>
        </w:rPr>
        <w:t>Ответить  на 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4242">
        <w:rPr>
          <w:rFonts w:ascii="Times New Roman" w:hAnsi="Times New Roman" w:cs="Times New Roman"/>
          <w:sz w:val="28"/>
          <w:szCs w:val="28"/>
        </w:rPr>
        <w:t>. Что называют дисперсией света?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такое спектр? 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Объясни</w:t>
      </w:r>
      <w:r w:rsidRPr="00A44242">
        <w:rPr>
          <w:rFonts w:ascii="Times New Roman" w:hAnsi="Times New Roman" w:cs="Times New Roman"/>
          <w:sz w:val="28"/>
          <w:szCs w:val="28"/>
        </w:rPr>
        <w:t xml:space="preserve">те цвет прозрачных и непрозрачных тел. 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44242">
        <w:rPr>
          <w:rFonts w:ascii="Times New Roman" w:hAnsi="Times New Roman" w:cs="Times New Roman"/>
          <w:sz w:val="28"/>
          <w:szCs w:val="28"/>
        </w:rPr>
        <w:t>. Какие существуют линии спектров излучения?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4242">
        <w:rPr>
          <w:rFonts w:ascii="Times New Roman" w:hAnsi="Times New Roman" w:cs="Times New Roman"/>
          <w:sz w:val="28"/>
          <w:szCs w:val="28"/>
        </w:rPr>
        <w:t xml:space="preserve">. Какие вещества дают сплошной спектр? 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44242">
        <w:rPr>
          <w:rFonts w:ascii="Times New Roman" w:hAnsi="Times New Roman" w:cs="Times New Roman"/>
          <w:sz w:val="28"/>
          <w:szCs w:val="28"/>
        </w:rPr>
        <w:t>. Какие ве</w:t>
      </w:r>
      <w:r>
        <w:rPr>
          <w:rFonts w:ascii="Times New Roman" w:hAnsi="Times New Roman" w:cs="Times New Roman"/>
          <w:sz w:val="28"/>
          <w:szCs w:val="28"/>
        </w:rPr>
        <w:t>щества дают линейчатый, полоса</w:t>
      </w:r>
      <w:r w:rsidRPr="00A44242">
        <w:rPr>
          <w:rFonts w:ascii="Times New Roman" w:hAnsi="Times New Roman" w:cs="Times New Roman"/>
          <w:sz w:val="28"/>
          <w:szCs w:val="28"/>
        </w:rPr>
        <w:t>тый спектр?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44242">
        <w:rPr>
          <w:rFonts w:ascii="Times New Roman" w:hAnsi="Times New Roman" w:cs="Times New Roman"/>
          <w:sz w:val="28"/>
          <w:szCs w:val="28"/>
        </w:rPr>
        <w:t xml:space="preserve">. Расскажите об ультрафиолетовом излучении и его свойствах. 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Расскажи</w:t>
      </w:r>
      <w:r w:rsidRPr="00A44242">
        <w:rPr>
          <w:rFonts w:ascii="Times New Roman" w:hAnsi="Times New Roman" w:cs="Times New Roman"/>
          <w:sz w:val="28"/>
          <w:szCs w:val="28"/>
        </w:rPr>
        <w:t xml:space="preserve">те об инфракрасном излучении и его свойствах. 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44242">
        <w:rPr>
          <w:rFonts w:ascii="Times New Roman" w:hAnsi="Times New Roman" w:cs="Times New Roman"/>
          <w:sz w:val="28"/>
          <w:szCs w:val="28"/>
        </w:rPr>
        <w:t>. Что называют спектральным анализом?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44242">
        <w:rPr>
          <w:rFonts w:ascii="Times New Roman" w:hAnsi="Times New Roman" w:cs="Times New Roman"/>
          <w:sz w:val="28"/>
          <w:szCs w:val="28"/>
        </w:rPr>
        <w:t xml:space="preserve">. Что такое фраунгоферовы линии? </w:t>
      </w:r>
    </w:p>
    <w:p w:rsidR="00235735" w:rsidRPr="00A44242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44242">
        <w:rPr>
          <w:rFonts w:ascii="Times New Roman" w:hAnsi="Times New Roman" w:cs="Times New Roman"/>
          <w:sz w:val="28"/>
          <w:szCs w:val="28"/>
        </w:rPr>
        <w:t>. Каковы природа и свойства рентгеновских лучей?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44242">
        <w:rPr>
          <w:rFonts w:ascii="Times New Roman" w:hAnsi="Times New Roman" w:cs="Times New Roman"/>
          <w:sz w:val="28"/>
          <w:szCs w:val="28"/>
        </w:rPr>
        <w:t>. Что понимают под тормозным, характеристическим рентгеновским излучением</w:t>
      </w:r>
    </w:p>
    <w:p w:rsidR="00235735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735" w:rsidRPr="009114CC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134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Отчет  присылать  на  электронную  почту  </w:t>
      </w:r>
      <w:r w:rsidRPr="00FB1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nade2hda.boyko</w:t>
      </w:r>
      <w:r w:rsidRPr="00FB134E">
        <w:rPr>
          <w:rFonts w:ascii="Times New Roman" w:hAnsi="Times New Roman" w:cs="Times New Roman"/>
          <w:b/>
          <w:sz w:val="28"/>
          <w:szCs w:val="28"/>
          <w:lang w:bidi="ru-RU"/>
        </w:rPr>
        <w:t>@</w:t>
      </w:r>
      <w:r w:rsidRPr="00FB134E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235735" w:rsidRPr="00FB134E" w:rsidRDefault="00235735" w:rsidP="0023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35735" w:rsidRDefault="00235735" w:rsidP="00235735"/>
    <w:p w:rsidR="00D56073" w:rsidRDefault="00D56073"/>
    <w:sectPr w:rsidR="00D5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35"/>
    <w:rsid w:val="00235735"/>
    <w:rsid w:val="00D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3573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235735"/>
    <w:pPr>
      <w:widowControl w:val="0"/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23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3573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235735"/>
    <w:pPr>
      <w:widowControl w:val="0"/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23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12427</Characters>
  <Application>Microsoft Office Word</Application>
  <DocSecurity>0</DocSecurity>
  <Lines>103</Lines>
  <Paragraphs>29</Paragraphs>
  <ScaleCrop>false</ScaleCrop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2020-04-30T06:23:00Z</dcterms:created>
  <dcterms:modified xsi:type="dcterms:W3CDTF">2020-04-30T06:24:00Z</dcterms:modified>
</cp:coreProperties>
</file>